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B28ED" w14:textId="1A30AD1F" w:rsidR="005E2ECE" w:rsidRPr="00A51B12" w:rsidRDefault="00407ADB" w:rsidP="005E2ECE">
      <w:pPr>
        <w:jc w:val="center"/>
        <w:rPr>
          <w:rFonts w:ascii="ＭＳ Ｐゴシック" w:eastAsia="ＭＳ Ｐゴシック" w:hAnsi="ＭＳ Ｐゴシック"/>
          <w:sz w:val="32"/>
          <w:szCs w:val="32"/>
        </w:rPr>
      </w:pPr>
      <w:r w:rsidRPr="00407ADB">
        <w:rPr>
          <w:rFonts w:ascii="ＭＳ Ｐゴシック" w:eastAsia="ＭＳ Ｐゴシック" w:hAnsi="ＭＳ Ｐゴシック"/>
          <w:sz w:val="32"/>
          <w:szCs w:val="32"/>
        </w:rPr>
        <w:t>R03-12　改訂７版　農業経営基盤強化促進法の解説　改訂概要</w:t>
      </w:r>
    </w:p>
    <w:p w14:paraId="05A6EA56" w14:textId="5AFACD19" w:rsidR="005E2ECE" w:rsidRPr="005E2ECE" w:rsidRDefault="00D524F5" w:rsidP="00D524F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一般社団法人全国農業会議所出版部</w:t>
      </w:r>
    </w:p>
    <w:tbl>
      <w:tblPr>
        <w:tblStyle w:val="a4"/>
        <w:tblW w:w="0" w:type="auto"/>
        <w:tblLook w:val="04A0" w:firstRow="1" w:lastRow="0" w:firstColumn="1" w:lastColumn="0" w:noHBand="0" w:noVBand="1"/>
      </w:tblPr>
      <w:tblGrid>
        <w:gridCol w:w="1526"/>
        <w:gridCol w:w="3036"/>
        <w:gridCol w:w="5803"/>
      </w:tblGrid>
      <w:tr w:rsidR="00B54FB2" w:rsidRPr="00A51B12" w14:paraId="66BB7B51" w14:textId="77777777" w:rsidTr="009D3746">
        <w:tc>
          <w:tcPr>
            <w:tcW w:w="1526" w:type="dxa"/>
          </w:tcPr>
          <w:p w14:paraId="771EF852" w14:textId="5EDB4F1E" w:rsidR="00CC091B" w:rsidRPr="00A51B12" w:rsidRDefault="002E1139" w:rsidP="002E113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章立て</w:t>
            </w:r>
          </w:p>
        </w:tc>
        <w:tc>
          <w:tcPr>
            <w:tcW w:w="3036" w:type="dxa"/>
          </w:tcPr>
          <w:p w14:paraId="7A2947FD" w14:textId="13E8A2AD" w:rsidR="00CC091B" w:rsidRPr="00A51B12" w:rsidRDefault="002E1139" w:rsidP="002E113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項　　目</w:t>
            </w:r>
          </w:p>
        </w:tc>
        <w:tc>
          <w:tcPr>
            <w:tcW w:w="5803" w:type="dxa"/>
          </w:tcPr>
          <w:p w14:paraId="1CBBABD3"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改訂概要</w:t>
            </w:r>
          </w:p>
        </w:tc>
      </w:tr>
      <w:tr w:rsidR="002F4FE4" w14:paraId="20AF16DE" w14:textId="77777777" w:rsidTr="000E26A1">
        <w:trPr>
          <w:trHeight w:val="695"/>
        </w:trPr>
        <w:tc>
          <w:tcPr>
            <w:tcW w:w="1526" w:type="dxa"/>
          </w:tcPr>
          <w:p w14:paraId="023735FB" w14:textId="35E922CF" w:rsidR="002F4FE4" w:rsidRDefault="002F4FE4" w:rsidP="00BD56B8">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はじめに　　　    </w:t>
            </w:r>
            <w:r>
              <w:rPr>
                <w:rFonts w:ascii="ＭＳ Ｐゴシック" w:eastAsia="ＭＳ Ｐゴシック" w:hAnsi="ＭＳ Ｐゴシック"/>
                <w:sz w:val="22"/>
              </w:rPr>
              <w:t xml:space="preserve">   </w:t>
            </w:r>
          </w:p>
        </w:tc>
        <w:tc>
          <w:tcPr>
            <w:tcW w:w="8839" w:type="dxa"/>
            <w:gridSpan w:val="2"/>
          </w:tcPr>
          <w:p w14:paraId="7E8A74C8" w14:textId="3CA88835" w:rsidR="002F4FE4" w:rsidRPr="00B3264E" w:rsidRDefault="002F4FE4" w:rsidP="00A4253B">
            <w:pPr>
              <w:rPr>
                <w:rFonts w:ascii="ＭＳ Ｐゴシック" w:eastAsia="ＭＳ Ｐゴシック" w:hAnsi="ＭＳ Ｐゴシック"/>
                <w:sz w:val="22"/>
              </w:rPr>
            </w:pPr>
            <w:r>
              <w:rPr>
                <w:rFonts w:ascii="ＭＳ Ｐゴシック" w:eastAsia="ＭＳ Ｐゴシック" w:hAnsi="ＭＳ Ｐゴシック" w:hint="eastAsia"/>
                <w:sz w:val="22"/>
              </w:rPr>
              <w:t>・平成３０年</w:t>
            </w:r>
            <w:r w:rsidR="00A85A69">
              <w:rPr>
                <w:rFonts w:ascii="ＭＳ Ｐゴシック" w:eastAsia="ＭＳ Ｐゴシック" w:hAnsi="ＭＳ Ｐゴシック" w:hint="eastAsia"/>
                <w:sz w:val="22"/>
              </w:rPr>
              <w:t>及び</w:t>
            </w:r>
            <w:r w:rsidR="006F18EB">
              <w:rPr>
                <w:rFonts w:ascii="ＭＳ Ｐゴシック" w:eastAsia="ＭＳ Ｐゴシック" w:hAnsi="ＭＳ Ｐゴシック" w:hint="eastAsia"/>
                <w:sz w:val="22"/>
              </w:rPr>
              <w:t>令和元年の</w:t>
            </w:r>
            <w:r w:rsidR="00AB6331">
              <w:rPr>
                <w:rFonts w:ascii="ＭＳ Ｐゴシック" w:eastAsia="ＭＳ Ｐゴシック" w:hAnsi="ＭＳ Ｐゴシック" w:hint="eastAsia"/>
                <w:sz w:val="22"/>
              </w:rPr>
              <w:t>法</w:t>
            </w:r>
            <w:r>
              <w:rPr>
                <w:rFonts w:ascii="ＭＳ Ｐゴシック" w:eastAsia="ＭＳ Ｐゴシック" w:hAnsi="ＭＳ Ｐゴシック" w:hint="eastAsia"/>
                <w:sz w:val="22"/>
              </w:rPr>
              <w:t>改正内容</w:t>
            </w:r>
            <w:r w:rsidR="006F18EB">
              <w:rPr>
                <w:rFonts w:ascii="ＭＳ Ｐゴシック" w:eastAsia="ＭＳ Ｐゴシック" w:hAnsi="ＭＳ Ｐゴシック" w:hint="eastAsia"/>
                <w:sz w:val="22"/>
              </w:rPr>
              <w:t>など</w:t>
            </w:r>
            <w:r w:rsidR="00583617">
              <w:rPr>
                <w:rFonts w:ascii="ＭＳ Ｐゴシック" w:eastAsia="ＭＳ Ｐゴシック" w:hAnsi="ＭＳ Ｐゴシック" w:hint="eastAsia"/>
                <w:sz w:val="22"/>
              </w:rPr>
              <w:t>を追加し、</w:t>
            </w:r>
            <w:r w:rsidR="006F18EB">
              <w:rPr>
                <w:rFonts w:ascii="ＭＳ Ｐゴシック" w:eastAsia="ＭＳ Ｐゴシック" w:hAnsi="ＭＳ Ｐゴシック" w:hint="eastAsia"/>
                <w:sz w:val="22"/>
              </w:rPr>
              <w:t>内容</w:t>
            </w:r>
            <w:r w:rsidR="00672671">
              <w:rPr>
                <w:rFonts w:ascii="ＭＳ Ｐゴシック" w:eastAsia="ＭＳ Ｐゴシック" w:hAnsi="ＭＳ Ｐゴシック" w:hint="eastAsia"/>
                <w:sz w:val="22"/>
              </w:rPr>
              <w:t>を</w:t>
            </w:r>
            <w:r w:rsidR="006F18EB">
              <w:rPr>
                <w:rFonts w:ascii="ＭＳ Ｐゴシック" w:eastAsia="ＭＳ Ｐゴシック" w:hAnsi="ＭＳ Ｐゴシック" w:hint="eastAsia"/>
                <w:sz w:val="22"/>
              </w:rPr>
              <w:t>見直し</w:t>
            </w:r>
          </w:p>
        </w:tc>
      </w:tr>
      <w:tr w:rsidR="00C667D0" w14:paraId="5E7064FD" w14:textId="77777777" w:rsidTr="009D3746">
        <w:trPr>
          <w:trHeight w:val="846"/>
        </w:trPr>
        <w:tc>
          <w:tcPr>
            <w:tcW w:w="1526" w:type="dxa"/>
            <w:vMerge w:val="restart"/>
          </w:tcPr>
          <w:p w14:paraId="44CC5703" w14:textId="77777777" w:rsidR="003005AF" w:rsidRDefault="00C667D0" w:rsidP="003005A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第１編</w:t>
            </w:r>
          </w:p>
          <w:p w14:paraId="780D0003" w14:textId="6E32FAA9" w:rsidR="00C667D0" w:rsidRDefault="00C667D0" w:rsidP="003005A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農業経営基盤強化促進法の逐条解説</w:t>
            </w:r>
          </w:p>
        </w:tc>
        <w:tc>
          <w:tcPr>
            <w:tcW w:w="3036" w:type="dxa"/>
          </w:tcPr>
          <w:p w14:paraId="25C66A3A" w14:textId="296B7714" w:rsidR="00C667D0" w:rsidRPr="00BC67B2" w:rsidRDefault="00C667D0" w:rsidP="004F4B13">
            <w:pPr>
              <w:ind w:left="601" w:hangingChars="300" w:hanging="601"/>
              <w:rPr>
                <w:rFonts w:ascii="ＭＳ Ｐゴシック" w:eastAsia="ＭＳ Ｐゴシック" w:hAnsi="ＭＳ Ｐゴシック"/>
                <w:sz w:val="22"/>
              </w:rPr>
            </w:pPr>
            <w:r>
              <w:rPr>
                <w:rFonts w:ascii="ＭＳ Ｐゴシック" w:eastAsia="ＭＳ Ｐゴシック" w:hAnsi="ＭＳ Ｐゴシック" w:hint="eastAsia"/>
                <w:sz w:val="22"/>
              </w:rPr>
              <w:t>第</w:t>
            </w:r>
            <w:r w:rsidR="00E876F2">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 xml:space="preserve">章　</w:t>
            </w:r>
            <w:r w:rsidR="00E876F2">
              <w:rPr>
                <w:rFonts w:ascii="ＭＳ Ｐゴシック" w:eastAsia="ＭＳ Ｐゴシック" w:hAnsi="ＭＳ Ｐゴシック" w:hint="eastAsia"/>
                <w:sz w:val="22"/>
              </w:rPr>
              <w:t>総則</w:t>
            </w:r>
            <w:r w:rsidR="004F4B13">
              <w:rPr>
                <w:rFonts w:ascii="ＭＳ Ｐゴシック" w:eastAsia="ＭＳ Ｐゴシック" w:hAnsi="ＭＳ Ｐゴシック" w:hint="eastAsia"/>
                <w:sz w:val="22"/>
              </w:rPr>
              <w:t>（第１条～第４条）</w:t>
            </w:r>
          </w:p>
        </w:tc>
        <w:tc>
          <w:tcPr>
            <w:tcW w:w="5803" w:type="dxa"/>
          </w:tcPr>
          <w:p w14:paraId="2AEA8F4E" w14:textId="02067EC1" w:rsidR="00E25A06" w:rsidRDefault="00C667D0" w:rsidP="000F5D39">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・第</w:t>
            </w:r>
            <w:r w:rsidR="000F5D39">
              <w:rPr>
                <w:rFonts w:ascii="ＭＳ Ｐゴシック" w:eastAsia="ＭＳ Ｐゴシック" w:hAnsi="ＭＳ Ｐゴシック" w:hint="eastAsia"/>
                <w:sz w:val="22"/>
              </w:rPr>
              <w:t>４条（定義）</w:t>
            </w:r>
            <w:r w:rsidR="000644F5">
              <w:rPr>
                <w:rFonts w:ascii="ＭＳ Ｐゴシック" w:eastAsia="ＭＳ Ｐゴシック" w:hAnsi="ＭＳ Ｐゴシック" w:hint="eastAsia"/>
                <w:sz w:val="22"/>
              </w:rPr>
              <w:t>で</w:t>
            </w:r>
            <w:r w:rsidR="00DB1218">
              <w:rPr>
                <w:rFonts w:ascii="ＭＳ Ｐゴシック" w:eastAsia="ＭＳ Ｐゴシック" w:hAnsi="ＭＳ Ｐゴシック" w:hint="eastAsia"/>
                <w:sz w:val="22"/>
              </w:rPr>
              <w:t>「</w:t>
            </w:r>
            <w:r w:rsidR="000F5D39">
              <w:rPr>
                <w:rFonts w:ascii="ＭＳ Ｐゴシック" w:eastAsia="ＭＳ Ｐゴシック" w:hAnsi="ＭＳ Ｐゴシック" w:hint="eastAsia"/>
                <w:sz w:val="22"/>
              </w:rPr>
              <w:t>農地利用集積円滑化事業」</w:t>
            </w:r>
            <w:r w:rsidR="00E25A06">
              <w:rPr>
                <w:rFonts w:ascii="ＭＳ Ｐゴシック" w:eastAsia="ＭＳ Ｐゴシック" w:hAnsi="ＭＳ Ｐゴシック" w:hint="eastAsia"/>
                <w:sz w:val="22"/>
              </w:rPr>
              <w:t>「農地利用集積円滑化事業の実施を促進する事業」の</w:t>
            </w:r>
            <w:r w:rsidR="00E25A06" w:rsidRPr="00E25A06">
              <w:rPr>
                <w:rFonts w:ascii="ＭＳ Ｐゴシック" w:eastAsia="ＭＳ Ｐゴシック" w:hAnsi="ＭＳ Ｐゴシック" w:hint="eastAsia"/>
                <w:sz w:val="22"/>
              </w:rPr>
              <w:t>条文及び解説を削除</w:t>
            </w:r>
            <w:r w:rsidR="00FC41E1">
              <w:rPr>
                <w:rFonts w:ascii="ＭＳ Ｐゴシック" w:eastAsia="ＭＳ Ｐゴシック" w:hAnsi="ＭＳ Ｐゴシック" w:hint="eastAsia"/>
                <w:sz w:val="22"/>
              </w:rPr>
              <w:t>、</w:t>
            </w:r>
            <w:r w:rsidR="00FC41E1" w:rsidRPr="00423DA4">
              <w:rPr>
                <w:rFonts w:ascii="ＭＳ Ｐゴシック" w:eastAsia="ＭＳ Ｐゴシック" w:hAnsi="ＭＳ Ｐゴシック" w:hint="eastAsia"/>
                <w:sz w:val="22"/>
              </w:rPr>
              <w:t>「</w:t>
            </w:r>
            <w:r w:rsidR="002A03FA" w:rsidRPr="00423DA4">
              <w:rPr>
                <w:rFonts w:ascii="ＭＳ Ｐゴシック" w:eastAsia="ＭＳ Ｐゴシック" w:hAnsi="ＭＳ Ｐゴシック" w:hint="eastAsia"/>
                <w:sz w:val="22"/>
              </w:rPr>
              <w:t>３</w:t>
            </w:r>
            <w:r w:rsidR="00DB1218" w:rsidRPr="00423DA4">
              <w:rPr>
                <w:rFonts w:ascii="ＭＳ Ｐゴシック" w:eastAsia="ＭＳ Ｐゴシック" w:hAnsi="ＭＳ Ｐゴシック" w:hint="eastAsia"/>
                <w:sz w:val="22"/>
              </w:rPr>
              <w:t>農業経営基盤強化促進事業</w:t>
            </w:r>
            <w:r w:rsidR="00FC41E1" w:rsidRPr="00423DA4">
              <w:rPr>
                <w:rFonts w:ascii="ＭＳ Ｐゴシック" w:eastAsia="ＭＳ Ｐゴシック" w:hAnsi="ＭＳ Ｐゴシック" w:hint="eastAsia"/>
                <w:sz w:val="22"/>
              </w:rPr>
              <w:t>」</w:t>
            </w:r>
            <w:r w:rsidR="0007607E" w:rsidRPr="00423DA4">
              <w:rPr>
                <w:rFonts w:ascii="ＭＳ Ｐゴシック" w:eastAsia="ＭＳ Ｐゴシック" w:hAnsi="ＭＳ Ｐゴシック" w:hint="eastAsia"/>
                <w:sz w:val="22"/>
              </w:rPr>
              <w:t>の解説</w:t>
            </w:r>
            <w:r w:rsidR="008D38E2" w:rsidRPr="00423DA4">
              <w:rPr>
                <w:rFonts w:ascii="ＭＳ Ｐゴシック" w:eastAsia="ＭＳ Ｐゴシック" w:hAnsi="ＭＳ Ｐゴシック" w:hint="eastAsia"/>
                <w:sz w:val="22"/>
              </w:rPr>
              <w:t>に</w:t>
            </w:r>
            <w:r w:rsidR="00B94189" w:rsidRPr="00423DA4">
              <w:rPr>
                <w:rFonts w:ascii="ＭＳ Ｐゴシック" w:eastAsia="ＭＳ Ｐゴシック" w:hAnsi="ＭＳ Ｐゴシック" w:hint="eastAsia"/>
                <w:sz w:val="22"/>
              </w:rPr>
              <w:t>、令和元年改正の</w:t>
            </w:r>
            <w:r w:rsidR="00DB1218" w:rsidRPr="00423DA4">
              <w:rPr>
                <w:rFonts w:ascii="ＭＳ Ｐゴシック" w:eastAsia="ＭＳ Ｐゴシック" w:hAnsi="ＭＳ Ｐゴシック" w:hint="eastAsia"/>
                <w:sz w:val="22"/>
              </w:rPr>
              <w:t>「農地利用集積円滑化事業</w:t>
            </w:r>
            <w:r w:rsidR="00B94189" w:rsidRPr="00423DA4">
              <w:rPr>
                <w:rFonts w:ascii="ＭＳ Ｐゴシック" w:eastAsia="ＭＳ Ｐゴシック" w:hAnsi="ＭＳ Ｐゴシック" w:hint="eastAsia"/>
                <w:sz w:val="22"/>
              </w:rPr>
              <w:t>の</w:t>
            </w:r>
            <w:r w:rsidR="00DB1218" w:rsidRPr="00423DA4">
              <w:rPr>
                <w:rFonts w:ascii="ＭＳ Ｐゴシック" w:eastAsia="ＭＳ Ｐゴシック" w:hAnsi="ＭＳ Ｐゴシック" w:hint="eastAsia"/>
                <w:sz w:val="22"/>
              </w:rPr>
              <w:t>農地中間管理事業</w:t>
            </w:r>
            <w:r w:rsidR="00B94189" w:rsidRPr="00423DA4">
              <w:rPr>
                <w:rFonts w:ascii="ＭＳ Ｐゴシック" w:eastAsia="ＭＳ Ｐゴシック" w:hAnsi="ＭＳ Ｐゴシック" w:hint="eastAsia"/>
                <w:sz w:val="22"/>
              </w:rPr>
              <w:t>への</w:t>
            </w:r>
            <w:r w:rsidR="00DB1218" w:rsidRPr="00423DA4">
              <w:rPr>
                <w:rFonts w:ascii="ＭＳ Ｐゴシック" w:eastAsia="ＭＳ Ｐゴシック" w:hAnsi="ＭＳ Ｐゴシック" w:hint="eastAsia"/>
                <w:sz w:val="22"/>
              </w:rPr>
              <w:t>統合・一体化」</w:t>
            </w:r>
            <w:r w:rsidR="0007607E" w:rsidRPr="00423DA4">
              <w:rPr>
                <w:rFonts w:ascii="ＭＳ Ｐゴシック" w:eastAsia="ＭＳ Ｐゴシック" w:hAnsi="ＭＳ Ｐゴシック" w:hint="eastAsia"/>
                <w:sz w:val="22"/>
              </w:rPr>
              <w:t>を</w:t>
            </w:r>
            <w:r w:rsidR="00DB1218" w:rsidRPr="00423DA4">
              <w:rPr>
                <w:rFonts w:ascii="ＭＳ Ｐゴシック" w:eastAsia="ＭＳ Ｐゴシック" w:hAnsi="ＭＳ Ｐゴシック" w:hint="eastAsia"/>
                <w:sz w:val="22"/>
              </w:rPr>
              <w:t>追加</w:t>
            </w:r>
          </w:p>
          <w:p w14:paraId="47E60591" w14:textId="34528E11" w:rsidR="000F5D39" w:rsidRPr="000F5D39" w:rsidRDefault="000F5D39" w:rsidP="000F5D39">
            <w:pPr>
              <w:ind w:left="100" w:hangingChars="50" w:hanging="100"/>
              <w:rPr>
                <w:rFonts w:ascii="ＭＳ Ｐゴシック" w:eastAsia="ＭＳ Ｐゴシック" w:hAnsi="ＭＳ Ｐゴシック"/>
                <w:sz w:val="22"/>
              </w:rPr>
            </w:pPr>
          </w:p>
        </w:tc>
      </w:tr>
      <w:tr w:rsidR="002331F1" w14:paraId="1E94701A" w14:textId="77777777" w:rsidTr="002331F1">
        <w:trPr>
          <w:trHeight w:val="861"/>
        </w:trPr>
        <w:tc>
          <w:tcPr>
            <w:tcW w:w="1526" w:type="dxa"/>
            <w:vMerge/>
          </w:tcPr>
          <w:p w14:paraId="5C46994C" w14:textId="77777777" w:rsidR="002331F1" w:rsidRDefault="002331F1" w:rsidP="008B156B">
            <w:pPr>
              <w:jc w:val="left"/>
              <w:rPr>
                <w:rFonts w:ascii="ＭＳ Ｐゴシック" w:eastAsia="ＭＳ Ｐゴシック" w:hAnsi="ＭＳ Ｐゴシック"/>
                <w:sz w:val="22"/>
              </w:rPr>
            </w:pPr>
          </w:p>
        </w:tc>
        <w:tc>
          <w:tcPr>
            <w:tcW w:w="3036" w:type="dxa"/>
          </w:tcPr>
          <w:p w14:paraId="1B73E70E" w14:textId="77EA8225" w:rsidR="002331F1" w:rsidRDefault="002331F1" w:rsidP="002331F1">
            <w:pPr>
              <w:ind w:left="601" w:hangingChars="300" w:hanging="601"/>
              <w:rPr>
                <w:rFonts w:ascii="ＭＳ Ｐゴシック" w:eastAsia="ＭＳ Ｐゴシック" w:hAnsi="ＭＳ Ｐゴシック"/>
                <w:sz w:val="22"/>
              </w:rPr>
            </w:pPr>
            <w:r>
              <w:rPr>
                <w:rFonts w:ascii="ＭＳ Ｐゴシック" w:eastAsia="ＭＳ Ｐゴシック" w:hAnsi="ＭＳ Ｐゴシック" w:hint="eastAsia"/>
                <w:sz w:val="22"/>
              </w:rPr>
              <w:t>第２章　農業経営基盤の強化の促進に関する基本方針等</w:t>
            </w:r>
            <w:r w:rsidR="004F4B13">
              <w:rPr>
                <w:rFonts w:ascii="ＭＳ Ｐゴシック" w:eastAsia="ＭＳ Ｐゴシック" w:hAnsi="ＭＳ Ｐゴシック" w:hint="eastAsia"/>
                <w:sz w:val="22"/>
              </w:rPr>
              <w:t>（第５条～第１１条の１０）</w:t>
            </w:r>
          </w:p>
        </w:tc>
        <w:tc>
          <w:tcPr>
            <w:tcW w:w="5803" w:type="dxa"/>
          </w:tcPr>
          <w:p w14:paraId="46CAF7D4" w14:textId="5501273D" w:rsidR="0016011F" w:rsidRPr="00594B24" w:rsidRDefault="00214639" w:rsidP="00451EDC">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・第５条（農業経営基盤強化促進基本方針）で「</w:t>
            </w:r>
            <w:r w:rsidR="001C57D8">
              <w:rPr>
                <w:rFonts w:ascii="ＭＳ Ｐゴシック" w:eastAsia="ＭＳ Ｐゴシック" w:hAnsi="ＭＳ Ｐゴシック" w:hint="eastAsia"/>
                <w:sz w:val="22"/>
              </w:rPr>
              <w:t>農地利用集積円滑化事業の実施に関する基本的な事項」</w:t>
            </w:r>
            <w:r w:rsidR="00451EDC">
              <w:rPr>
                <w:rFonts w:ascii="ＭＳ Ｐゴシック" w:eastAsia="ＭＳ Ｐゴシック" w:hAnsi="ＭＳ Ｐゴシック" w:hint="eastAsia"/>
                <w:sz w:val="22"/>
              </w:rPr>
              <w:t>、</w:t>
            </w:r>
            <w:r w:rsidR="0048528B">
              <w:rPr>
                <w:rFonts w:ascii="ＭＳ Ｐゴシック" w:eastAsia="ＭＳ Ｐゴシック" w:hAnsi="ＭＳ Ｐゴシック" w:hint="eastAsia"/>
                <w:sz w:val="22"/>
              </w:rPr>
              <w:t>第６条（農業経営基盤強化促進基本構想）</w:t>
            </w:r>
            <w:r>
              <w:rPr>
                <w:rFonts w:ascii="ＭＳ Ｐゴシック" w:eastAsia="ＭＳ Ｐゴシック" w:hAnsi="ＭＳ Ｐゴシック" w:hint="eastAsia"/>
                <w:sz w:val="22"/>
              </w:rPr>
              <w:t>で</w:t>
            </w:r>
            <w:r w:rsidR="00451EDC">
              <w:rPr>
                <w:rFonts w:ascii="ＭＳ Ｐゴシック" w:eastAsia="ＭＳ Ｐゴシック" w:hAnsi="ＭＳ Ｐゴシック" w:hint="eastAsia"/>
                <w:sz w:val="22"/>
              </w:rPr>
              <w:t>「</w:t>
            </w:r>
            <w:r w:rsidR="00451EDC" w:rsidRPr="00451EDC">
              <w:rPr>
                <w:rFonts w:ascii="ＭＳ Ｐゴシック" w:eastAsia="ＭＳ Ｐゴシック" w:hAnsi="ＭＳ Ｐゴシック" w:hint="eastAsia"/>
                <w:sz w:val="22"/>
              </w:rPr>
              <w:t>農地利用集積円滑化事業に関する</w:t>
            </w:r>
            <w:r w:rsidR="00451EDC">
              <w:rPr>
                <w:rFonts w:ascii="ＭＳ Ｐゴシック" w:eastAsia="ＭＳ Ｐゴシック" w:hAnsi="ＭＳ Ｐゴシック" w:hint="eastAsia"/>
                <w:sz w:val="22"/>
              </w:rPr>
              <w:t>事項」</w:t>
            </w:r>
            <w:r w:rsidR="00451EDC" w:rsidRPr="00451EDC">
              <w:rPr>
                <w:rFonts w:ascii="ＭＳ Ｐゴシック" w:eastAsia="ＭＳ Ｐゴシック" w:hAnsi="ＭＳ Ｐゴシック" w:hint="eastAsia"/>
                <w:sz w:val="22"/>
              </w:rPr>
              <w:t>の</w:t>
            </w:r>
            <w:r w:rsidR="00451EDC" w:rsidRPr="00594B24">
              <w:rPr>
                <w:rFonts w:ascii="ＭＳ Ｐゴシック" w:eastAsia="ＭＳ Ｐゴシック" w:hAnsi="ＭＳ Ｐゴシック" w:hint="eastAsia"/>
                <w:sz w:val="22"/>
              </w:rPr>
              <w:t>条文及び解説を削除</w:t>
            </w:r>
          </w:p>
          <w:p w14:paraId="7392695D" w14:textId="7DF92EEF" w:rsidR="0016011F" w:rsidRPr="00594B24" w:rsidRDefault="0021778A" w:rsidP="00F41094">
            <w:pPr>
              <w:ind w:left="100" w:hangingChars="50" w:hanging="100"/>
              <w:rPr>
                <w:rFonts w:ascii="ＭＳ Ｐゴシック" w:eastAsia="ＭＳ Ｐゴシック" w:hAnsi="ＭＳ Ｐゴシック"/>
                <w:sz w:val="22"/>
              </w:rPr>
            </w:pPr>
            <w:r w:rsidRPr="00594B24">
              <w:rPr>
                <w:rFonts w:ascii="ＭＳ Ｐゴシック" w:eastAsia="ＭＳ Ｐゴシック" w:hAnsi="ＭＳ Ｐゴシック"/>
                <w:sz w:val="22"/>
              </w:rPr>
              <w:t>・</w:t>
            </w:r>
            <w:r w:rsidR="00916F93">
              <w:rPr>
                <w:rFonts w:ascii="ＭＳ Ｐゴシック" w:eastAsia="ＭＳ Ｐゴシック" w:hAnsi="ＭＳ Ｐゴシック" w:hint="eastAsia"/>
                <w:sz w:val="22"/>
              </w:rPr>
              <w:t>第７条（農地中間管理機構の事業の特例）</w:t>
            </w:r>
            <w:r w:rsidR="000E6F05">
              <w:rPr>
                <w:rFonts w:ascii="ＭＳ Ｐゴシック" w:eastAsia="ＭＳ Ｐゴシック" w:hAnsi="ＭＳ Ｐゴシック" w:hint="eastAsia"/>
                <w:sz w:val="22"/>
              </w:rPr>
              <w:t>の農地売買等事業</w:t>
            </w:r>
            <w:r w:rsidR="008535C5">
              <w:rPr>
                <w:rFonts w:ascii="ＭＳ Ｐゴシック" w:eastAsia="ＭＳ Ｐゴシック" w:hAnsi="ＭＳ Ｐゴシック" w:hint="eastAsia"/>
                <w:sz w:val="22"/>
              </w:rPr>
              <w:t>の解説に</w:t>
            </w:r>
            <w:r w:rsidR="00FB76E8">
              <w:rPr>
                <w:rFonts w:ascii="ＭＳ Ｐゴシック" w:eastAsia="ＭＳ Ｐゴシック" w:hAnsi="ＭＳ Ｐゴシック" w:hint="eastAsia"/>
                <w:sz w:val="22"/>
              </w:rPr>
              <w:t>、</w:t>
            </w:r>
            <w:r w:rsidR="0082011F">
              <w:rPr>
                <w:rFonts w:ascii="ＭＳ Ｐゴシック" w:eastAsia="ＭＳ Ｐゴシック" w:hAnsi="ＭＳ Ｐゴシック" w:hint="eastAsia"/>
                <w:sz w:val="22"/>
              </w:rPr>
              <w:t>農用地等の売渡し</w:t>
            </w:r>
            <w:r w:rsidR="0038624B">
              <w:rPr>
                <w:rFonts w:ascii="ＭＳ Ｐゴシック" w:eastAsia="ＭＳ Ｐゴシック" w:hAnsi="ＭＳ Ｐゴシック" w:hint="eastAsia"/>
                <w:sz w:val="22"/>
              </w:rPr>
              <w:t>等</w:t>
            </w:r>
            <w:r w:rsidR="0082011F">
              <w:rPr>
                <w:rFonts w:ascii="ＭＳ Ｐゴシック" w:eastAsia="ＭＳ Ｐゴシック" w:hAnsi="ＭＳ Ｐゴシック" w:hint="eastAsia"/>
                <w:sz w:val="22"/>
              </w:rPr>
              <w:t>を行うことができる適格団体に「施行規則第１８条第２号に規定する市町村、農業協同組合、一般社団法人又は一般財団法人」を追加</w:t>
            </w:r>
          </w:p>
          <w:p w14:paraId="5A89C0A1" w14:textId="7D80EC84" w:rsidR="002331F1" w:rsidRDefault="002331F1" w:rsidP="002F25D0">
            <w:pPr>
              <w:ind w:left="100" w:hangingChars="50" w:hanging="100"/>
              <w:rPr>
                <w:rFonts w:ascii="ＭＳ Ｐゴシック" w:eastAsia="ＭＳ Ｐゴシック" w:hAnsi="ＭＳ Ｐゴシック"/>
                <w:sz w:val="22"/>
              </w:rPr>
            </w:pPr>
            <w:r w:rsidRPr="00594B24">
              <w:rPr>
                <w:rFonts w:ascii="ＭＳ Ｐゴシック" w:eastAsia="ＭＳ Ｐゴシック" w:hAnsi="ＭＳ Ｐゴシック" w:hint="eastAsia"/>
                <w:sz w:val="22"/>
              </w:rPr>
              <w:t>・第</w:t>
            </w:r>
            <w:r>
              <w:rPr>
                <w:rFonts w:ascii="ＭＳ Ｐゴシック" w:eastAsia="ＭＳ Ｐゴシック" w:hAnsi="ＭＳ Ｐゴシック" w:hint="eastAsia"/>
                <w:sz w:val="22"/>
              </w:rPr>
              <w:t>３節　農地利用集積円滑化事業（第１１条の１１～第１１条の１５）を削除</w:t>
            </w:r>
          </w:p>
          <w:p w14:paraId="4873D3E2" w14:textId="49C70393" w:rsidR="00740FBC" w:rsidRDefault="00740FBC" w:rsidP="002F25D0">
            <w:pPr>
              <w:ind w:left="100" w:hangingChars="50" w:hanging="100"/>
              <w:rPr>
                <w:rFonts w:ascii="ＭＳ Ｐゴシック" w:eastAsia="ＭＳ Ｐゴシック" w:hAnsi="ＭＳ Ｐゴシック"/>
                <w:sz w:val="22"/>
              </w:rPr>
            </w:pPr>
          </w:p>
        </w:tc>
      </w:tr>
      <w:tr w:rsidR="002331F1" w14:paraId="6592CA35" w14:textId="77777777" w:rsidTr="009D3746">
        <w:trPr>
          <w:trHeight w:val="2110"/>
        </w:trPr>
        <w:tc>
          <w:tcPr>
            <w:tcW w:w="1526" w:type="dxa"/>
            <w:vMerge/>
          </w:tcPr>
          <w:p w14:paraId="1B48A782" w14:textId="385F6E87" w:rsidR="002331F1" w:rsidRDefault="002331F1" w:rsidP="008B156B">
            <w:pPr>
              <w:jc w:val="left"/>
              <w:rPr>
                <w:rFonts w:ascii="ＭＳ Ｐゴシック" w:eastAsia="ＭＳ Ｐゴシック" w:hAnsi="ＭＳ Ｐゴシック"/>
                <w:sz w:val="22"/>
              </w:rPr>
            </w:pPr>
          </w:p>
        </w:tc>
        <w:tc>
          <w:tcPr>
            <w:tcW w:w="3036" w:type="dxa"/>
          </w:tcPr>
          <w:p w14:paraId="4D4EE817" w14:textId="1DD6D0D6" w:rsidR="002331F1" w:rsidRDefault="002331F1" w:rsidP="00F41094">
            <w:pPr>
              <w:ind w:left="601" w:hangingChars="300" w:hanging="601"/>
              <w:rPr>
                <w:rFonts w:ascii="ＭＳ Ｐゴシック" w:eastAsia="ＭＳ Ｐゴシック" w:hAnsi="ＭＳ Ｐゴシック"/>
                <w:sz w:val="22"/>
              </w:rPr>
            </w:pPr>
            <w:r>
              <w:rPr>
                <w:rFonts w:ascii="ＭＳ Ｐゴシック" w:eastAsia="ＭＳ Ｐゴシック" w:hAnsi="ＭＳ Ｐゴシック" w:hint="eastAsia"/>
                <w:sz w:val="22"/>
              </w:rPr>
              <w:t>第３章　農業経営改善計画及び青年等就農計画等</w:t>
            </w:r>
            <w:r w:rsidR="004F4B13">
              <w:rPr>
                <w:rFonts w:ascii="ＭＳ Ｐゴシック" w:eastAsia="ＭＳ Ｐゴシック" w:hAnsi="ＭＳ Ｐゴシック" w:hint="eastAsia"/>
                <w:sz w:val="22"/>
              </w:rPr>
              <w:t>（第１２条～第１６条）</w:t>
            </w:r>
          </w:p>
        </w:tc>
        <w:tc>
          <w:tcPr>
            <w:tcW w:w="5803" w:type="dxa"/>
          </w:tcPr>
          <w:p w14:paraId="161E2C01" w14:textId="1F4C6C12" w:rsidR="00567AFD" w:rsidRPr="00567AFD" w:rsidRDefault="00567AFD" w:rsidP="00F41094">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E621C0">
              <w:rPr>
                <w:rFonts w:ascii="ＭＳ Ｐゴシック" w:eastAsia="ＭＳ Ｐゴシック" w:hAnsi="ＭＳ Ｐゴシック" w:hint="eastAsia"/>
                <w:sz w:val="22"/>
              </w:rPr>
              <w:t>第１２条（農業経営改善計画の認定等）</w:t>
            </w:r>
            <w:r w:rsidR="00E51EFA">
              <w:rPr>
                <w:rFonts w:ascii="ＭＳ Ｐゴシック" w:eastAsia="ＭＳ Ｐゴシック" w:hAnsi="ＭＳ Ｐゴシック" w:hint="eastAsia"/>
                <w:sz w:val="22"/>
              </w:rPr>
              <w:t>の解説に</w:t>
            </w:r>
            <w:r w:rsidR="002266B0">
              <w:rPr>
                <w:rFonts w:ascii="ＭＳ Ｐゴシック" w:eastAsia="ＭＳ Ｐゴシック" w:hAnsi="ＭＳ Ｐゴシック" w:hint="eastAsia"/>
                <w:sz w:val="22"/>
              </w:rPr>
              <w:t>「</w:t>
            </w:r>
            <w:r w:rsidR="008F340B">
              <w:rPr>
                <w:rFonts w:ascii="ＭＳ Ｐゴシック" w:eastAsia="ＭＳ Ｐゴシック" w:hAnsi="ＭＳ Ｐゴシック" w:hint="eastAsia"/>
                <w:sz w:val="22"/>
              </w:rPr>
              <w:t>複数市町村にまたがる経営の取扱い、</w:t>
            </w:r>
            <w:r w:rsidR="003D36D3">
              <w:rPr>
                <w:rFonts w:ascii="ＭＳ Ｐゴシック" w:eastAsia="ＭＳ Ｐゴシック" w:hAnsi="ＭＳ Ｐゴシック" w:hint="eastAsia"/>
                <w:sz w:val="22"/>
              </w:rPr>
              <w:t>農業経営</w:t>
            </w:r>
            <w:r w:rsidR="00603C35">
              <w:rPr>
                <w:rFonts w:ascii="ＭＳ Ｐゴシック" w:eastAsia="ＭＳ Ｐゴシック" w:hAnsi="ＭＳ Ｐゴシック" w:hint="eastAsia"/>
                <w:sz w:val="22"/>
              </w:rPr>
              <w:t>の</w:t>
            </w:r>
            <w:r w:rsidR="00433681">
              <w:rPr>
                <w:rFonts w:ascii="ＭＳ Ｐゴシック" w:eastAsia="ＭＳ Ｐゴシック" w:hAnsi="ＭＳ Ｐゴシック" w:hint="eastAsia"/>
                <w:sz w:val="22"/>
              </w:rPr>
              <w:t>多様化</w:t>
            </w:r>
            <w:r w:rsidR="003D36D3">
              <w:rPr>
                <w:rFonts w:ascii="ＭＳ Ｐゴシック" w:eastAsia="ＭＳ Ｐゴシック" w:hAnsi="ＭＳ Ｐゴシック" w:hint="eastAsia"/>
                <w:sz w:val="22"/>
              </w:rPr>
              <w:t>を踏まえた経営改善計画の</w:t>
            </w:r>
            <w:r w:rsidR="00873FE3">
              <w:rPr>
                <w:rFonts w:ascii="ＭＳ Ｐゴシック" w:eastAsia="ＭＳ Ｐゴシック" w:hAnsi="ＭＳ Ｐゴシック" w:hint="eastAsia"/>
                <w:sz w:val="22"/>
              </w:rPr>
              <w:t>柔軟な</w:t>
            </w:r>
            <w:r w:rsidR="003D36D3">
              <w:rPr>
                <w:rFonts w:ascii="ＭＳ Ｐゴシック" w:eastAsia="ＭＳ Ｐゴシック" w:hAnsi="ＭＳ Ｐゴシック" w:hint="eastAsia"/>
                <w:sz w:val="22"/>
              </w:rPr>
              <w:t>認定、</w:t>
            </w:r>
            <w:r w:rsidR="002266B0">
              <w:rPr>
                <w:rFonts w:ascii="ＭＳ Ｐゴシック" w:eastAsia="ＭＳ Ｐゴシック" w:hAnsi="ＭＳ Ｐゴシック" w:hint="eastAsia"/>
                <w:sz w:val="22"/>
              </w:rPr>
              <w:t>農業経営相談所など専門家の活用、</w:t>
            </w:r>
            <w:r w:rsidR="00584588">
              <w:rPr>
                <w:rFonts w:ascii="ＭＳ Ｐゴシック" w:eastAsia="ＭＳ Ｐゴシック" w:hAnsi="ＭＳ Ｐゴシック" w:hint="eastAsia"/>
                <w:sz w:val="22"/>
              </w:rPr>
              <w:t>事業継続計画の策定</w:t>
            </w:r>
            <w:r w:rsidR="00D84BC5">
              <w:rPr>
                <w:rFonts w:ascii="ＭＳ Ｐゴシック" w:eastAsia="ＭＳ Ｐゴシック" w:hAnsi="ＭＳ Ｐゴシック" w:hint="eastAsia"/>
                <w:sz w:val="22"/>
              </w:rPr>
              <w:t>の</w:t>
            </w:r>
            <w:r w:rsidR="00584588">
              <w:rPr>
                <w:rFonts w:ascii="ＭＳ Ｐゴシック" w:eastAsia="ＭＳ Ｐゴシック" w:hAnsi="ＭＳ Ｐゴシック" w:hint="eastAsia"/>
                <w:sz w:val="22"/>
              </w:rPr>
              <w:t>推進</w:t>
            </w:r>
            <w:r w:rsidR="002266B0">
              <w:rPr>
                <w:rFonts w:ascii="ＭＳ Ｐゴシック" w:eastAsia="ＭＳ Ｐゴシック" w:hAnsi="ＭＳ Ｐゴシック" w:hint="eastAsia"/>
                <w:sz w:val="22"/>
              </w:rPr>
              <w:t>」</w:t>
            </w:r>
            <w:r w:rsidR="00997AAD">
              <w:rPr>
                <w:rFonts w:ascii="ＭＳ Ｐゴシック" w:eastAsia="ＭＳ Ｐゴシック" w:hAnsi="ＭＳ Ｐゴシック" w:hint="eastAsia"/>
                <w:sz w:val="22"/>
              </w:rPr>
              <w:t>等を追加</w:t>
            </w:r>
          </w:p>
          <w:p w14:paraId="27EAB135" w14:textId="77777777" w:rsidR="002331F1" w:rsidRDefault="002331F1" w:rsidP="004419B3">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002137E8" w14:textId="77777777" w:rsidR="002331F1" w:rsidRDefault="002331F1" w:rsidP="004419B3">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・第１３条の２（数市町村にわたる事項の処理等）</w:t>
            </w:r>
            <w:r w:rsidR="002B5549" w:rsidRPr="002B5549">
              <w:rPr>
                <w:rFonts w:ascii="ＭＳ Ｐゴシック" w:eastAsia="ＭＳ Ｐゴシック" w:hAnsi="ＭＳ Ｐゴシック" w:hint="eastAsia"/>
                <w:sz w:val="22"/>
              </w:rPr>
              <w:t>の条文及び解説</w:t>
            </w:r>
            <w:r>
              <w:rPr>
                <w:rFonts w:ascii="ＭＳ Ｐゴシック" w:eastAsia="ＭＳ Ｐゴシック" w:hAnsi="ＭＳ Ｐゴシック" w:hint="eastAsia"/>
                <w:sz w:val="22"/>
              </w:rPr>
              <w:t>を追加</w:t>
            </w:r>
          </w:p>
          <w:p w14:paraId="15527A97" w14:textId="586AE1C7" w:rsidR="004E6742" w:rsidRDefault="004E6742" w:rsidP="004419B3">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71AFBCDF" w14:textId="2D4FF3DD" w:rsidR="002B5549" w:rsidRDefault="002B5549" w:rsidP="00FA491A">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DD6CCF">
              <w:rPr>
                <w:rFonts w:ascii="ＭＳ Ｐゴシック" w:eastAsia="ＭＳ Ｐゴシック" w:hAnsi="ＭＳ Ｐゴシック" w:hint="eastAsia"/>
                <w:sz w:val="22"/>
              </w:rPr>
              <w:t>第１４条（農地法の特例）</w:t>
            </w:r>
            <w:r w:rsidR="001D15E7" w:rsidRPr="001D15E7">
              <w:rPr>
                <w:rFonts w:ascii="ＭＳ Ｐゴシック" w:eastAsia="ＭＳ Ｐゴシック" w:hAnsi="ＭＳ Ｐゴシック" w:hint="eastAsia"/>
                <w:sz w:val="22"/>
              </w:rPr>
              <w:t>第２項</w:t>
            </w:r>
            <w:r w:rsidR="001D15E7">
              <w:rPr>
                <w:rFonts w:ascii="ＭＳ Ｐゴシック" w:eastAsia="ＭＳ Ｐゴシック" w:hAnsi="ＭＳ Ｐゴシック" w:hint="eastAsia"/>
                <w:sz w:val="22"/>
              </w:rPr>
              <w:t>（子会社兼務役員の常時従事要件</w:t>
            </w:r>
            <w:r w:rsidR="00F36ABC">
              <w:rPr>
                <w:rFonts w:ascii="ＭＳ Ｐゴシック" w:eastAsia="ＭＳ Ｐゴシック" w:hAnsi="ＭＳ Ｐゴシック" w:hint="eastAsia"/>
                <w:sz w:val="22"/>
              </w:rPr>
              <w:t>の</w:t>
            </w:r>
            <w:r w:rsidR="001D15E7">
              <w:rPr>
                <w:rFonts w:ascii="ＭＳ Ｐゴシック" w:eastAsia="ＭＳ Ｐゴシック" w:hAnsi="ＭＳ Ｐゴシック" w:hint="eastAsia"/>
                <w:sz w:val="22"/>
              </w:rPr>
              <w:t>特例）の条文及び解説を追加</w:t>
            </w:r>
          </w:p>
          <w:p w14:paraId="672A873B" w14:textId="2CC59F4F" w:rsidR="00740FBC" w:rsidRPr="002B5549" w:rsidRDefault="00740FBC" w:rsidP="00FA491A">
            <w:pPr>
              <w:ind w:left="100" w:hangingChars="50" w:hanging="100"/>
              <w:rPr>
                <w:rFonts w:ascii="ＭＳ Ｐゴシック" w:eastAsia="ＭＳ Ｐゴシック" w:hAnsi="ＭＳ Ｐゴシック"/>
                <w:sz w:val="22"/>
              </w:rPr>
            </w:pPr>
          </w:p>
        </w:tc>
      </w:tr>
      <w:tr w:rsidR="002331F1" w14:paraId="536AB613" w14:textId="77777777" w:rsidTr="003E56AC">
        <w:trPr>
          <w:trHeight w:val="267"/>
        </w:trPr>
        <w:tc>
          <w:tcPr>
            <w:tcW w:w="1526" w:type="dxa"/>
            <w:vMerge/>
          </w:tcPr>
          <w:p w14:paraId="37C3C79D" w14:textId="26294A7A" w:rsidR="002331F1" w:rsidRDefault="002331F1" w:rsidP="0061685F">
            <w:pPr>
              <w:jc w:val="left"/>
              <w:rPr>
                <w:rFonts w:ascii="ＭＳ Ｐゴシック" w:eastAsia="ＭＳ Ｐゴシック" w:hAnsi="ＭＳ Ｐゴシック"/>
                <w:sz w:val="22"/>
              </w:rPr>
            </w:pPr>
          </w:p>
        </w:tc>
        <w:tc>
          <w:tcPr>
            <w:tcW w:w="3036" w:type="dxa"/>
          </w:tcPr>
          <w:p w14:paraId="6CCD9731" w14:textId="6889949E" w:rsidR="002331F1" w:rsidRDefault="002331F1" w:rsidP="00384FD7">
            <w:pPr>
              <w:ind w:left="601" w:hangingChars="300" w:hanging="601"/>
              <w:rPr>
                <w:rFonts w:ascii="ＭＳ Ｐゴシック" w:eastAsia="ＭＳ Ｐゴシック" w:hAnsi="ＭＳ Ｐゴシック"/>
                <w:sz w:val="22"/>
              </w:rPr>
            </w:pPr>
            <w:r>
              <w:rPr>
                <w:rFonts w:ascii="ＭＳ Ｐゴシック" w:eastAsia="ＭＳ Ｐゴシック" w:hAnsi="ＭＳ Ｐゴシック" w:hint="eastAsia"/>
                <w:sz w:val="22"/>
              </w:rPr>
              <w:t>第４章　農業経営基盤強化促進事業の実施等</w:t>
            </w:r>
            <w:r w:rsidR="00907CB9">
              <w:rPr>
                <w:rFonts w:ascii="ＭＳ Ｐゴシック" w:eastAsia="ＭＳ Ｐゴシック" w:hAnsi="ＭＳ Ｐゴシック" w:hint="eastAsia"/>
                <w:sz w:val="22"/>
              </w:rPr>
              <w:t>（第１７条～第２７条）</w:t>
            </w:r>
          </w:p>
        </w:tc>
        <w:tc>
          <w:tcPr>
            <w:tcW w:w="5803" w:type="dxa"/>
          </w:tcPr>
          <w:p w14:paraId="534BADB6" w14:textId="306084FD" w:rsidR="002331F1" w:rsidRPr="005A300B" w:rsidRDefault="002331F1" w:rsidP="00F41094">
            <w:pPr>
              <w:rPr>
                <w:rFonts w:ascii="ＭＳ Ｐゴシック" w:eastAsia="ＭＳ Ｐゴシック" w:hAnsi="ＭＳ Ｐゴシック"/>
                <w:sz w:val="22"/>
              </w:rPr>
            </w:pPr>
            <w:r w:rsidRPr="005A300B">
              <w:rPr>
                <w:rFonts w:ascii="ＭＳ Ｐゴシック" w:eastAsia="ＭＳ Ｐゴシック" w:hAnsi="ＭＳ Ｐゴシック" w:hint="eastAsia"/>
                <w:sz w:val="22"/>
              </w:rPr>
              <w:t>・第１節～第４節を新</w:t>
            </w:r>
            <w:r w:rsidR="001D1AD3" w:rsidRPr="005A300B">
              <w:rPr>
                <w:rFonts w:ascii="ＭＳ Ｐゴシック" w:eastAsia="ＭＳ Ｐゴシック" w:hAnsi="ＭＳ Ｐゴシック" w:hint="eastAsia"/>
                <w:sz w:val="22"/>
              </w:rPr>
              <w:t>たに</w:t>
            </w:r>
            <w:r w:rsidRPr="005A300B">
              <w:rPr>
                <w:rFonts w:ascii="ＭＳ Ｐゴシック" w:eastAsia="ＭＳ Ｐゴシック" w:hAnsi="ＭＳ Ｐゴシック" w:hint="eastAsia"/>
                <w:sz w:val="22"/>
              </w:rPr>
              <w:t>設</w:t>
            </w:r>
            <w:r w:rsidR="001D1AD3" w:rsidRPr="005A300B">
              <w:rPr>
                <w:rFonts w:ascii="ＭＳ Ｐゴシック" w:eastAsia="ＭＳ Ｐゴシック" w:hAnsi="ＭＳ Ｐゴシック" w:hint="eastAsia"/>
                <w:sz w:val="22"/>
              </w:rPr>
              <w:t>け</w:t>
            </w:r>
            <w:r w:rsidRPr="005A300B">
              <w:rPr>
                <w:rFonts w:ascii="ＭＳ Ｐゴシック" w:eastAsia="ＭＳ Ｐゴシック" w:hAnsi="ＭＳ Ｐゴシック" w:hint="eastAsia"/>
                <w:sz w:val="22"/>
              </w:rPr>
              <w:t>、第１節で農業経営基盤強化促進事業の実施、第２節で利用権の設定等の促進、第３節で農用地利用改善事業の実施の促進、第４節で委託を受けて行う農作業の実施の促進等を解説</w:t>
            </w:r>
          </w:p>
          <w:p w14:paraId="6D9E82B1" w14:textId="4B9F4F6D" w:rsidR="002331F1" w:rsidRPr="005A300B" w:rsidRDefault="002331F1" w:rsidP="00F41094">
            <w:pPr>
              <w:rPr>
                <w:rFonts w:ascii="ＭＳ Ｐゴシック" w:eastAsia="ＭＳ Ｐゴシック" w:hAnsi="ＭＳ Ｐゴシック"/>
                <w:sz w:val="22"/>
              </w:rPr>
            </w:pPr>
            <w:r w:rsidRPr="005A300B">
              <w:rPr>
                <w:rFonts w:ascii="ＭＳ Ｐゴシック" w:eastAsia="ＭＳ Ｐゴシック" w:hAnsi="ＭＳ Ｐゴシック" w:hint="eastAsia"/>
                <w:sz w:val="22"/>
              </w:rPr>
              <w:t>・第２節</w:t>
            </w:r>
            <w:r w:rsidR="00755080" w:rsidRPr="005A300B">
              <w:rPr>
                <w:rFonts w:ascii="ＭＳ Ｐゴシック" w:eastAsia="ＭＳ Ｐゴシック" w:hAnsi="ＭＳ Ｐゴシック" w:hint="eastAsia"/>
                <w:sz w:val="22"/>
              </w:rPr>
              <w:t>で</w:t>
            </w:r>
            <w:r w:rsidRPr="005A300B">
              <w:rPr>
                <w:rFonts w:ascii="ＭＳ Ｐゴシック" w:eastAsia="ＭＳ Ｐゴシック" w:hAnsi="ＭＳ Ｐゴシック" w:hint="eastAsia"/>
                <w:sz w:val="22"/>
              </w:rPr>
              <w:t>は第１款～第３款を新</w:t>
            </w:r>
            <w:r w:rsidR="001D1AD3" w:rsidRPr="005A300B">
              <w:rPr>
                <w:rFonts w:ascii="ＭＳ Ｐゴシック" w:eastAsia="ＭＳ Ｐゴシック" w:hAnsi="ＭＳ Ｐゴシック" w:hint="eastAsia"/>
                <w:sz w:val="22"/>
              </w:rPr>
              <w:t>たに</w:t>
            </w:r>
            <w:r w:rsidRPr="005A300B">
              <w:rPr>
                <w:rFonts w:ascii="ＭＳ Ｐゴシック" w:eastAsia="ＭＳ Ｐゴシック" w:hAnsi="ＭＳ Ｐゴシック" w:hint="eastAsia"/>
                <w:sz w:val="22"/>
              </w:rPr>
              <w:t>設</w:t>
            </w:r>
            <w:r w:rsidR="001D1AD3" w:rsidRPr="005A300B">
              <w:rPr>
                <w:rFonts w:ascii="ＭＳ Ｐゴシック" w:eastAsia="ＭＳ Ｐゴシック" w:hAnsi="ＭＳ Ｐゴシック" w:hint="eastAsia"/>
                <w:sz w:val="22"/>
              </w:rPr>
              <w:t>け</w:t>
            </w:r>
            <w:r w:rsidRPr="005A300B">
              <w:rPr>
                <w:rFonts w:ascii="ＭＳ Ｐゴシック" w:eastAsia="ＭＳ Ｐゴシック" w:hAnsi="ＭＳ Ｐゴシック" w:hint="eastAsia"/>
                <w:sz w:val="22"/>
              </w:rPr>
              <w:t>、第１款で農用地利用集積計画、第２款で共有者不明農用地等に係る農用地利用集積計画の同意手続の特例、第３款で利用権設定等促進事業の推進を解説</w:t>
            </w:r>
          </w:p>
          <w:p w14:paraId="78989A98" w14:textId="36BB524B" w:rsidR="00526D1B" w:rsidRPr="005A300B" w:rsidRDefault="00600D49" w:rsidP="00C95293">
            <w:pPr>
              <w:rPr>
                <w:rFonts w:ascii="ＭＳ Ｐゴシック" w:eastAsia="ＭＳ Ｐゴシック" w:hAnsi="ＭＳ Ｐゴシック"/>
                <w:sz w:val="22"/>
              </w:rPr>
            </w:pPr>
            <w:r w:rsidRPr="005A300B">
              <w:rPr>
                <w:rFonts w:ascii="ＭＳ Ｐゴシック" w:eastAsia="ＭＳ Ｐゴシック" w:hAnsi="ＭＳ Ｐゴシック" w:hint="eastAsia"/>
                <w:sz w:val="22"/>
              </w:rPr>
              <w:t>・</w:t>
            </w:r>
            <w:r w:rsidR="00816ADC" w:rsidRPr="005A300B">
              <w:rPr>
                <w:rFonts w:ascii="ＭＳ Ｐゴシック" w:eastAsia="ＭＳ Ｐゴシック" w:hAnsi="ＭＳ Ｐゴシック" w:hint="eastAsia"/>
                <w:sz w:val="22"/>
              </w:rPr>
              <w:t>１８条</w:t>
            </w:r>
            <w:r w:rsidR="002F3156">
              <w:rPr>
                <w:rFonts w:ascii="ＭＳ Ｐゴシック" w:eastAsia="ＭＳ Ｐゴシック" w:hAnsi="ＭＳ Ｐゴシック" w:hint="eastAsia"/>
                <w:sz w:val="22"/>
              </w:rPr>
              <w:t>（農用地利用集積計画の作成）</w:t>
            </w:r>
            <w:r w:rsidR="00470598">
              <w:rPr>
                <w:rFonts w:ascii="ＭＳ Ｐゴシック" w:eastAsia="ＭＳ Ｐゴシック" w:hAnsi="ＭＳ Ｐゴシック" w:hint="eastAsia"/>
                <w:sz w:val="22"/>
              </w:rPr>
              <w:t>の解説に</w:t>
            </w:r>
            <w:r w:rsidR="00B64323" w:rsidRPr="005A300B">
              <w:rPr>
                <w:rFonts w:ascii="ＭＳ Ｐゴシック" w:eastAsia="ＭＳ Ｐゴシック" w:hAnsi="ＭＳ Ｐゴシック" w:hint="eastAsia"/>
                <w:sz w:val="22"/>
              </w:rPr>
              <w:t>「７　不動産登記法の特例、８　共有</w:t>
            </w:r>
            <w:r w:rsidR="003F79CB">
              <w:rPr>
                <w:rFonts w:ascii="ＭＳ Ｐゴシック" w:eastAsia="ＭＳ Ｐゴシック" w:hAnsi="ＭＳ Ｐゴシック" w:hint="eastAsia"/>
                <w:sz w:val="22"/>
              </w:rPr>
              <w:t>者</w:t>
            </w:r>
            <w:r w:rsidR="00B64323" w:rsidRPr="005A300B">
              <w:rPr>
                <w:rFonts w:ascii="ＭＳ Ｐゴシック" w:eastAsia="ＭＳ Ｐゴシック" w:hAnsi="ＭＳ Ｐゴシック" w:hint="eastAsia"/>
                <w:sz w:val="22"/>
              </w:rPr>
              <w:t>不明農用地等に係る農用地利用集積計画の同意手続の特例」等を追加</w:t>
            </w:r>
          </w:p>
          <w:p w14:paraId="0ACBC823" w14:textId="77777777" w:rsidR="002331F1" w:rsidRPr="005A300B" w:rsidRDefault="002331F1" w:rsidP="00C95293">
            <w:pPr>
              <w:rPr>
                <w:rFonts w:ascii="ＭＳ Ｐゴシック" w:eastAsia="ＭＳ Ｐゴシック" w:hAnsi="ＭＳ Ｐゴシック"/>
                <w:sz w:val="22"/>
              </w:rPr>
            </w:pPr>
            <w:r w:rsidRPr="005A300B">
              <w:rPr>
                <w:rFonts w:ascii="ＭＳ Ｐゴシック" w:eastAsia="ＭＳ Ｐゴシック" w:hAnsi="ＭＳ Ｐゴシック" w:hint="eastAsia"/>
                <w:sz w:val="22"/>
              </w:rPr>
              <w:t>（新　設）</w:t>
            </w:r>
          </w:p>
          <w:p w14:paraId="12D1CA99" w14:textId="03C48CDE" w:rsidR="00CB77AE" w:rsidRPr="005A300B" w:rsidRDefault="002331F1" w:rsidP="005E5621">
            <w:pPr>
              <w:rPr>
                <w:rFonts w:ascii="ＭＳ Ｐゴシック" w:eastAsia="ＭＳ Ｐゴシック" w:hAnsi="ＭＳ Ｐゴシック"/>
                <w:sz w:val="22"/>
              </w:rPr>
            </w:pPr>
            <w:r w:rsidRPr="005A300B">
              <w:rPr>
                <w:rFonts w:ascii="ＭＳ Ｐゴシック" w:eastAsia="ＭＳ Ｐゴシック" w:hAnsi="ＭＳ Ｐゴシック" w:hint="eastAsia"/>
                <w:sz w:val="22"/>
              </w:rPr>
              <w:t>・第２款</w:t>
            </w:r>
            <w:r w:rsidR="009F642B">
              <w:rPr>
                <w:rFonts w:ascii="ＭＳ Ｐゴシック" w:eastAsia="ＭＳ Ｐゴシック" w:hAnsi="ＭＳ Ｐゴシック" w:hint="eastAsia"/>
                <w:sz w:val="22"/>
              </w:rPr>
              <w:t>（</w:t>
            </w:r>
            <w:r w:rsidRPr="005A300B">
              <w:rPr>
                <w:rFonts w:ascii="ＭＳ Ｐゴシック" w:eastAsia="ＭＳ Ｐゴシック" w:hAnsi="ＭＳ Ｐゴシック" w:hint="eastAsia"/>
                <w:sz w:val="22"/>
              </w:rPr>
              <w:t>共有者不明農用地等に係る農用地利用集積計画の同意手続の特例</w:t>
            </w:r>
            <w:r w:rsidR="009F642B">
              <w:rPr>
                <w:rFonts w:ascii="ＭＳ Ｐゴシック" w:eastAsia="ＭＳ Ｐゴシック" w:hAnsi="ＭＳ Ｐゴシック" w:hint="eastAsia"/>
                <w:sz w:val="22"/>
              </w:rPr>
              <w:t>）</w:t>
            </w:r>
            <w:r w:rsidR="00905214" w:rsidRPr="005A300B">
              <w:rPr>
                <w:rFonts w:ascii="ＭＳ Ｐゴシック" w:eastAsia="ＭＳ Ｐゴシック" w:hAnsi="ＭＳ Ｐゴシック" w:hint="eastAsia"/>
                <w:sz w:val="22"/>
              </w:rPr>
              <w:t>の条文及び解説を</w:t>
            </w:r>
            <w:r w:rsidRPr="005A300B">
              <w:rPr>
                <w:rFonts w:ascii="ＭＳ Ｐゴシック" w:eastAsia="ＭＳ Ｐゴシック" w:hAnsi="ＭＳ Ｐゴシック" w:hint="eastAsia"/>
                <w:sz w:val="22"/>
              </w:rPr>
              <w:t>追加</w:t>
            </w:r>
          </w:p>
          <w:p w14:paraId="218373D2" w14:textId="77777777" w:rsidR="00CB77AE" w:rsidRPr="005A300B" w:rsidRDefault="00CB77AE" w:rsidP="00CB77AE">
            <w:pPr>
              <w:ind w:firstLineChars="200" w:firstLine="401"/>
              <w:rPr>
                <w:rFonts w:ascii="ＭＳ Ｐゴシック" w:eastAsia="ＭＳ Ｐゴシック" w:hAnsi="ＭＳ Ｐゴシック"/>
                <w:sz w:val="22"/>
              </w:rPr>
            </w:pPr>
            <w:r w:rsidRPr="005A300B">
              <w:rPr>
                <w:rFonts w:ascii="ＭＳ Ｐゴシック" w:eastAsia="ＭＳ Ｐゴシック" w:hAnsi="ＭＳ Ｐゴシック" w:hint="eastAsia"/>
                <w:sz w:val="22"/>
              </w:rPr>
              <w:t>（第２１条の２／不確知共有者の探索の要請、２１条の３／共</w:t>
            </w:r>
          </w:p>
          <w:p w14:paraId="326932BB" w14:textId="77777777" w:rsidR="00CB77AE" w:rsidRPr="005A300B" w:rsidRDefault="00CB77AE" w:rsidP="00CB77AE">
            <w:pPr>
              <w:ind w:firstLineChars="200" w:firstLine="401"/>
              <w:rPr>
                <w:rFonts w:ascii="ＭＳ Ｐゴシック" w:eastAsia="ＭＳ Ｐゴシック" w:hAnsi="ＭＳ Ｐゴシック"/>
                <w:sz w:val="22"/>
              </w:rPr>
            </w:pPr>
            <w:r w:rsidRPr="005A300B">
              <w:rPr>
                <w:rFonts w:ascii="ＭＳ Ｐゴシック" w:eastAsia="ＭＳ Ｐゴシック" w:hAnsi="ＭＳ Ｐゴシック" w:hint="eastAsia"/>
                <w:sz w:val="22"/>
              </w:rPr>
              <w:t>有者不明農用地等に係る公示、２１条の４／不確知共有者の</w:t>
            </w:r>
          </w:p>
          <w:p w14:paraId="2674EFF9" w14:textId="08CBEBE1" w:rsidR="00CB77AE" w:rsidRPr="005A300B" w:rsidRDefault="00CB77AE" w:rsidP="00CB77AE">
            <w:pPr>
              <w:ind w:firstLineChars="200" w:firstLine="401"/>
              <w:rPr>
                <w:rFonts w:ascii="ＭＳ Ｐゴシック" w:eastAsia="ＭＳ Ｐゴシック" w:hAnsi="ＭＳ Ｐゴシック"/>
                <w:sz w:val="22"/>
              </w:rPr>
            </w:pPr>
            <w:r w:rsidRPr="005A300B">
              <w:rPr>
                <w:rFonts w:ascii="ＭＳ Ｐゴシック" w:eastAsia="ＭＳ Ｐゴシック" w:hAnsi="ＭＳ Ｐゴシック" w:hint="eastAsia"/>
                <w:sz w:val="22"/>
              </w:rPr>
              <w:lastRenderedPageBreak/>
              <w:t>みなし同意、第２１条の５／情報提供等）</w:t>
            </w:r>
          </w:p>
          <w:p w14:paraId="7EBF35D3" w14:textId="77777777" w:rsidR="002331F1" w:rsidRPr="005A300B" w:rsidRDefault="002331F1" w:rsidP="005E5621">
            <w:pPr>
              <w:rPr>
                <w:rFonts w:ascii="ＭＳ Ｐゴシック" w:eastAsia="ＭＳ Ｐゴシック" w:hAnsi="ＭＳ Ｐゴシック"/>
                <w:sz w:val="22"/>
              </w:rPr>
            </w:pPr>
            <w:r w:rsidRPr="005A300B">
              <w:rPr>
                <w:rFonts w:ascii="ＭＳ Ｐゴシック" w:eastAsia="ＭＳ Ｐゴシック" w:hAnsi="ＭＳ Ｐゴシック" w:hint="eastAsia"/>
                <w:sz w:val="22"/>
              </w:rPr>
              <w:t>（新　設）</w:t>
            </w:r>
          </w:p>
          <w:p w14:paraId="50F988B9" w14:textId="77777777" w:rsidR="002331F1" w:rsidRPr="005A300B" w:rsidRDefault="002331F1" w:rsidP="0029369D">
            <w:pPr>
              <w:rPr>
                <w:rFonts w:ascii="ＭＳ Ｐゴシック" w:eastAsia="ＭＳ Ｐゴシック" w:hAnsi="ＭＳ Ｐゴシック"/>
                <w:sz w:val="22"/>
              </w:rPr>
            </w:pPr>
            <w:r w:rsidRPr="005A300B">
              <w:rPr>
                <w:rFonts w:ascii="ＭＳ Ｐゴシック" w:eastAsia="ＭＳ Ｐゴシック" w:hAnsi="ＭＳ Ｐゴシック" w:hint="eastAsia"/>
                <w:sz w:val="22"/>
              </w:rPr>
              <w:t>・第２３条の２（農用地利用規程の特例）</w:t>
            </w:r>
            <w:r w:rsidR="00393F28" w:rsidRPr="005A300B">
              <w:rPr>
                <w:rFonts w:ascii="ＭＳ Ｐゴシック" w:eastAsia="ＭＳ Ｐゴシック" w:hAnsi="ＭＳ Ｐゴシック" w:hint="eastAsia"/>
                <w:sz w:val="22"/>
              </w:rPr>
              <w:t>の条文及び解説</w:t>
            </w:r>
            <w:r w:rsidRPr="005A300B">
              <w:rPr>
                <w:rFonts w:ascii="ＭＳ Ｐゴシック" w:eastAsia="ＭＳ Ｐゴシック" w:hAnsi="ＭＳ Ｐゴシック" w:hint="eastAsia"/>
                <w:sz w:val="22"/>
              </w:rPr>
              <w:t>を追加</w:t>
            </w:r>
          </w:p>
          <w:p w14:paraId="262E25BE" w14:textId="01E82B1D" w:rsidR="003E56AC" w:rsidRPr="005A300B" w:rsidRDefault="003E56AC" w:rsidP="0029369D">
            <w:pPr>
              <w:rPr>
                <w:rFonts w:ascii="ＭＳ Ｐゴシック" w:eastAsia="ＭＳ Ｐゴシック" w:hAnsi="ＭＳ Ｐゴシック"/>
                <w:sz w:val="22"/>
              </w:rPr>
            </w:pPr>
          </w:p>
        </w:tc>
      </w:tr>
      <w:tr w:rsidR="00DE3957" w14:paraId="12D661D2" w14:textId="77777777" w:rsidTr="00B63637">
        <w:trPr>
          <w:trHeight w:val="1607"/>
        </w:trPr>
        <w:tc>
          <w:tcPr>
            <w:tcW w:w="1526" w:type="dxa"/>
            <w:vMerge/>
          </w:tcPr>
          <w:p w14:paraId="24DB1918" w14:textId="77777777" w:rsidR="00DE3957" w:rsidRDefault="00DE3957" w:rsidP="0061685F">
            <w:pPr>
              <w:jc w:val="left"/>
              <w:rPr>
                <w:rFonts w:ascii="ＭＳ Ｐゴシック" w:eastAsia="ＭＳ Ｐゴシック" w:hAnsi="ＭＳ Ｐゴシック"/>
                <w:sz w:val="22"/>
              </w:rPr>
            </w:pPr>
          </w:p>
        </w:tc>
        <w:tc>
          <w:tcPr>
            <w:tcW w:w="3036" w:type="dxa"/>
          </w:tcPr>
          <w:p w14:paraId="045E7966" w14:textId="4D6AFC1F" w:rsidR="00DE3957" w:rsidRDefault="00DE3957" w:rsidP="00DE3957">
            <w:pPr>
              <w:ind w:left="601" w:hangingChars="300" w:hanging="601"/>
              <w:rPr>
                <w:rFonts w:ascii="ＭＳ Ｐゴシック" w:eastAsia="ＭＳ Ｐゴシック" w:hAnsi="ＭＳ Ｐゴシック"/>
                <w:sz w:val="22"/>
              </w:rPr>
            </w:pPr>
            <w:r w:rsidRPr="00DE3957">
              <w:rPr>
                <w:rFonts w:ascii="ＭＳ Ｐゴシック" w:eastAsia="ＭＳ Ｐゴシック" w:hAnsi="ＭＳ Ｐゴシック" w:hint="eastAsia"/>
                <w:sz w:val="22"/>
              </w:rPr>
              <w:t>第５章　雑則（第２８条～第３４条）</w:t>
            </w:r>
          </w:p>
        </w:tc>
        <w:tc>
          <w:tcPr>
            <w:tcW w:w="5803" w:type="dxa"/>
          </w:tcPr>
          <w:p w14:paraId="15BABDC6" w14:textId="77777777" w:rsidR="00DE3957" w:rsidRPr="00DE3957" w:rsidRDefault="00DE3957" w:rsidP="00DE3957">
            <w:pPr>
              <w:ind w:left="100" w:hangingChars="50" w:hanging="100"/>
              <w:rPr>
                <w:rFonts w:ascii="ＭＳ Ｐゴシック" w:eastAsia="ＭＳ Ｐゴシック" w:hAnsi="ＭＳ Ｐゴシック"/>
                <w:sz w:val="22"/>
              </w:rPr>
            </w:pPr>
            <w:r w:rsidRPr="00DE3957">
              <w:rPr>
                <w:rFonts w:ascii="ＭＳ Ｐゴシック" w:eastAsia="ＭＳ Ｐゴシック" w:hAnsi="ＭＳ Ｐゴシック" w:hint="eastAsia"/>
                <w:sz w:val="22"/>
              </w:rPr>
              <w:t>（新　設）</w:t>
            </w:r>
          </w:p>
          <w:p w14:paraId="380F0389" w14:textId="77777777" w:rsidR="00DE3957" w:rsidRPr="00DE3957" w:rsidRDefault="00DE3957" w:rsidP="00DE3957">
            <w:pPr>
              <w:ind w:left="100" w:hangingChars="50" w:hanging="100"/>
              <w:rPr>
                <w:rFonts w:ascii="ＭＳ Ｐゴシック" w:eastAsia="ＭＳ Ｐゴシック" w:hAnsi="ＭＳ Ｐゴシック"/>
                <w:sz w:val="22"/>
              </w:rPr>
            </w:pPr>
            <w:r w:rsidRPr="00DE3957">
              <w:rPr>
                <w:rFonts w:ascii="ＭＳ Ｐゴシック" w:eastAsia="ＭＳ Ｐゴシック" w:hAnsi="ＭＳ Ｐゴシック" w:hint="eastAsia"/>
                <w:sz w:val="22"/>
              </w:rPr>
              <w:t>・第３０条の２（認定農業者及び認定就農者に関する情報の利用等）の条文及び解説を追加</w:t>
            </w:r>
          </w:p>
          <w:p w14:paraId="330777DC" w14:textId="77777777" w:rsidR="00DE3957" w:rsidRPr="00DE3957" w:rsidRDefault="00DE3957" w:rsidP="00DE3957">
            <w:pPr>
              <w:ind w:left="100" w:hangingChars="50" w:hanging="100"/>
              <w:rPr>
                <w:rFonts w:ascii="ＭＳ Ｐゴシック" w:eastAsia="ＭＳ Ｐゴシック" w:hAnsi="ＭＳ Ｐゴシック"/>
                <w:sz w:val="22"/>
              </w:rPr>
            </w:pPr>
            <w:r w:rsidRPr="00DE3957">
              <w:rPr>
                <w:rFonts w:ascii="ＭＳ Ｐゴシック" w:eastAsia="ＭＳ Ｐゴシック" w:hAnsi="ＭＳ Ｐゴシック" w:hint="eastAsia"/>
                <w:sz w:val="22"/>
              </w:rPr>
              <w:t>（新　設）</w:t>
            </w:r>
          </w:p>
          <w:p w14:paraId="24614874" w14:textId="77777777" w:rsidR="00DE3957" w:rsidRDefault="00DE3957" w:rsidP="00DE3957">
            <w:pPr>
              <w:ind w:left="100" w:hangingChars="50" w:hanging="100"/>
              <w:rPr>
                <w:rFonts w:ascii="ＭＳ Ｐゴシック" w:eastAsia="ＭＳ Ｐゴシック" w:hAnsi="ＭＳ Ｐゴシック"/>
                <w:sz w:val="22"/>
              </w:rPr>
            </w:pPr>
            <w:r w:rsidRPr="00DE3957">
              <w:rPr>
                <w:rFonts w:ascii="ＭＳ Ｐゴシック" w:eastAsia="ＭＳ Ｐゴシック" w:hAnsi="ＭＳ Ｐゴシック" w:hint="eastAsia"/>
                <w:sz w:val="22"/>
              </w:rPr>
              <w:t>・第３３条の２（権限の委任）の条文及び解説を追加</w:t>
            </w:r>
          </w:p>
          <w:p w14:paraId="37640311" w14:textId="408E0BA3" w:rsidR="00DE3957" w:rsidRDefault="00DE3957" w:rsidP="00DE3957">
            <w:pPr>
              <w:ind w:left="100" w:hangingChars="50" w:hanging="100"/>
              <w:rPr>
                <w:rFonts w:ascii="ＭＳ Ｐゴシック" w:eastAsia="ＭＳ Ｐゴシック" w:hAnsi="ＭＳ Ｐゴシック"/>
                <w:sz w:val="22"/>
              </w:rPr>
            </w:pPr>
          </w:p>
        </w:tc>
      </w:tr>
      <w:tr w:rsidR="00DE3957" w14:paraId="1603ABB3" w14:textId="77777777" w:rsidTr="008467DD">
        <w:trPr>
          <w:trHeight w:val="968"/>
        </w:trPr>
        <w:tc>
          <w:tcPr>
            <w:tcW w:w="1526" w:type="dxa"/>
            <w:vMerge/>
          </w:tcPr>
          <w:p w14:paraId="75816226" w14:textId="77777777" w:rsidR="00DE3957" w:rsidRDefault="00DE3957" w:rsidP="0061685F">
            <w:pPr>
              <w:jc w:val="left"/>
              <w:rPr>
                <w:rFonts w:ascii="ＭＳ Ｐゴシック" w:eastAsia="ＭＳ Ｐゴシック" w:hAnsi="ＭＳ Ｐゴシック"/>
                <w:sz w:val="22"/>
              </w:rPr>
            </w:pPr>
          </w:p>
        </w:tc>
        <w:tc>
          <w:tcPr>
            <w:tcW w:w="3036" w:type="dxa"/>
          </w:tcPr>
          <w:p w14:paraId="7F9F4183" w14:textId="6D558F52" w:rsidR="00DE3957" w:rsidRDefault="00194A3E" w:rsidP="00194A3E">
            <w:pPr>
              <w:ind w:left="601" w:hangingChars="300" w:hanging="601"/>
              <w:rPr>
                <w:rFonts w:ascii="ＭＳ Ｐゴシック" w:eastAsia="ＭＳ Ｐゴシック" w:hAnsi="ＭＳ Ｐゴシック"/>
                <w:sz w:val="22"/>
              </w:rPr>
            </w:pPr>
            <w:r>
              <w:rPr>
                <w:rFonts w:ascii="ＭＳ Ｐゴシック" w:eastAsia="ＭＳ Ｐゴシック" w:hAnsi="ＭＳ Ｐゴシック" w:hint="eastAsia"/>
                <w:sz w:val="22"/>
              </w:rPr>
              <w:t>第６章　罰則（第３５条）</w:t>
            </w:r>
          </w:p>
        </w:tc>
        <w:tc>
          <w:tcPr>
            <w:tcW w:w="5803" w:type="dxa"/>
          </w:tcPr>
          <w:p w14:paraId="7FF5D08F" w14:textId="77777777" w:rsidR="00DE3957" w:rsidRDefault="007904C6" w:rsidP="0061685F">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61CBBC7A" w14:textId="545A6A33" w:rsidR="007904C6" w:rsidRDefault="007904C6" w:rsidP="00FB5AC9">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・第３５条</w:t>
            </w:r>
            <w:r w:rsidR="00B47A1E">
              <w:rPr>
                <w:rFonts w:ascii="ＭＳ Ｐゴシック" w:eastAsia="ＭＳ Ｐゴシック" w:hAnsi="ＭＳ Ｐゴシック" w:hint="eastAsia"/>
                <w:sz w:val="22"/>
              </w:rPr>
              <w:t>第２項（第１６条第５項違反、過料１０万円）</w:t>
            </w:r>
            <w:r w:rsidR="00FB5AC9">
              <w:rPr>
                <w:rFonts w:ascii="ＭＳ Ｐゴシック" w:eastAsia="ＭＳ Ｐゴシック" w:hAnsi="ＭＳ Ｐゴシック" w:hint="eastAsia"/>
                <w:sz w:val="22"/>
              </w:rPr>
              <w:t>の</w:t>
            </w:r>
            <w:r w:rsidR="00FB5AC9" w:rsidRPr="00FB5AC9">
              <w:rPr>
                <w:rFonts w:ascii="ＭＳ Ｐゴシック" w:eastAsia="ＭＳ Ｐゴシック" w:hAnsi="ＭＳ Ｐゴシック" w:hint="eastAsia"/>
                <w:sz w:val="22"/>
              </w:rPr>
              <w:t>条文及び解説を追加</w:t>
            </w:r>
          </w:p>
          <w:p w14:paraId="1BA14C95" w14:textId="0677E8A5" w:rsidR="008467DD" w:rsidRDefault="008467DD" w:rsidP="00FB5AC9">
            <w:pPr>
              <w:ind w:left="100" w:hangingChars="50" w:hanging="100"/>
              <w:rPr>
                <w:rFonts w:ascii="ＭＳ Ｐゴシック" w:eastAsia="ＭＳ Ｐゴシック" w:hAnsi="ＭＳ Ｐゴシック"/>
                <w:sz w:val="22"/>
              </w:rPr>
            </w:pPr>
          </w:p>
        </w:tc>
      </w:tr>
      <w:tr w:rsidR="002331F1" w14:paraId="542F1E18" w14:textId="77777777" w:rsidTr="00B63637">
        <w:trPr>
          <w:trHeight w:val="1607"/>
        </w:trPr>
        <w:tc>
          <w:tcPr>
            <w:tcW w:w="1526" w:type="dxa"/>
            <w:vMerge/>
          </w:tcPr>
          <w:p w14:paraId="39972184" w14:textId="191AF135" w:rsidR="002331F1" w:rsidRDefault="002331F1" w:rsidP="0061685F">
            <w:pPr>
              <w:jc w:val="left"/>
              <w:rPr>
                <w:rFonts w:ascii="ＭＳ Ｐゴシック" w:eastAsia="ＭＳ Ｐゴシック" w:hAnsi="ＭＳ Ｐゴシック"/>
                <w:sz w:val="22"/>
              </w:rPr>
            </w:pPr>
          </w:p>
        </w:tc>
        <w:tc>
          <w:tcPr>
            <w:tcW w:w="3036" w:type="dxa"/>
          </w:tcPr>
          <w:p w14:paraId="75ED9619" w14:textId="54785124" w:rsidR="002331F1" w:rsidRPr="00005554" w:rsidRDefault="00493E8F" w:rsidP="00907CB9">
            <w:pPr>
              <w:ind w:left="601" w:hangingChars="300" w:hanging="601"/>
              <w:rPr>
                <w:rFonts w:ascii="ＭＳ Ｐゴシック" w:eastAsia="ＭＳ Ｐゴシック" w:hAnsi="ＭＳ Ｐゴシック"/>
                <w:sz w:val="22"/>
              </w:rPr>
            </w:pPr>
            <w:r>
              <w:rPr>
                <w:rFonts w:ascii="ＭＳ Ｐゴシック" w:eastAsia="ＭＳ Ｐゴシック" w:hAnsi="ＭＳ Ｐゴシック"/>
                <w:sz w:val="22"/>
              </w:rPr>
              <w:t>第７章　附則</w:t>
            </w:r>
          </w:p>
        </w:tc>
        <w:tc>
          <w:tcPr>
            <w:tcW w:w="5803" w:type="dxa"/>
          </w:tcPr>
          <w:p w14:paraId="79E5A040" w14:textId="77777777" w:rsidR="00B63637" w:rsidRDefault="00451E09" w:rsidP="00DE3957">
            <w:pPr>
              <w:ind w:left="100" w:hangingChars="50" w:hanging="100"/>
              <w:rPr>
                <w:rFonts w:ascii="ＭＳ Ｐゴシック" w:eastAsia="ＭＳ Ｐゴシック" w:hAnsi="ＭＳ Ｐゴシック"/>
                <w:sz w:val="22"/>
              </w:rPr>
            </w:pPr>
            <w:r>
              <w:rPr>
                <w:rFonts w:ascii="ＭＳ Ｐゴシック" w:eastAsia="ＭＳ Ｐゴシック" w:hAnsi="ＭＳ Ｐゴシック"/>
                <w:sz w:val="22"/>
              </w:rPr>
              <w:t>（新　設）</w:t>
            </w:r>
          </w:p>
          <w:p w14:paraId="1123861B" w14:textId="4447EE0D" w:rsidR="00451E09" w:rsidRDefault="00451E09" w:rsidP="00DE3957">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626B0D">
              <w:rPr>
                <w:rFonts w:ascii="ＭＳ Ｐゴシック" w:eastAsia="ＭＳ Ｐゴシック" w:hAnsi="ＭＳ Ｐゴシック" w:hint="eastAsia"/>
                <w:sz w:val="22"/>
              </w:rPr>
              <w:t>平成３０年改正の附則（第３条／検討）</w:t>
            </w:r>
            <w:r w:rsidR="007F1B81">
              <w:rPr>
                <w:rFonts w:ascii="ＭＳ Ｐゴシック" w:eastAsia="ＭＳ Ｐゴシック" w:hAnsi="ＭＳ Ｐゴシック" w:hint="eastAsia"/>
                <w:sz w:val="22"/>
              </w:rPr>
              <w:t>及び</w:t>
            </w:r>
            <w:r w:rsidR="00626B0D">
              <w:rPr>
                <w:rFonts w:ascii="ＭＳ Ｐゴシック" w:eastAsia="ＭＳ Ｐゴシック" w:hAnsi="ＭＳ Ｐゴシック" w:hint="eastAsia"/>
                <w:sz w:val="22"/>
              </w:rPr>
              <w:t>令和元年改正の附則（第３条</w:t>
            </w:r>
            <w:r w:rsidR="004A2744">
              <w:rPr>
                <w:rFonts w:ascii="ＭＳ Ｐゴシック" w:eastAsia="ＭＳ Ｐゴシック" w:hAnsi="ＭＳ Ｐゴシック" w:hint="eastAsia"/>
                <w:sz w:val="22"/>
              </w:rPr>
              <w:t>及び第４条</w:t>
            </w:r>
            <w:r w:rsidR="00626B0D">
              <w:rPr>
                <w:rFonts w:ascii="ＭＳ Ｐゴシック" w:eastAsia="ＭＳ Ｐゴシック" w:hAnsi="ＭＳ Ｐゴシック" w:hint="eastAsia"/>
                <w:sz w:val="22"/>
              </w:rPr>
              <w:t>／旧円滑化団体に関する経過措置、</w:t>
            </w:r>
            <w:r w:rsidR="005C15A6">
              <w:rPr>
                <w:rFonts w:ascii="ＭＳ Ｐゴシック" w:eastAsia="ＭＳ Ｐゴシック" w:hAnsi="ＭＳ Ｐゴシック" w:hint="eastAsia"/>
                <w:sz w:val="22"/>
              </w:rPr>
              <w:t>第５条／農業経営改善計画の認定の申請に関する経過措置、</w:t>
            </w:r>
            <w:r w:rsidR="00475851">
              <w:rPr>
                <w:rFonts w:ascii="ＭＳ Ｐゴシック" w:eastAsia="ＭＳ Ｐゴシック" w:hAnsi="ＭＳ Ｐゴシック" w:hint="eastAsia"/>
                <w:sz w:val="22"/>
              </w:rPr>
              <w:t>第６条／青年等就農資金の経過措置、第１０条／検討</w:t>
            </w:r>
            <w:r w:rsidR="00626B0D">
              <w:rPr>
                <w:rFonts w:ascii="ＭＳ Ｐゴシック" w:eastAsia="ＭＳ Ｐゴシック" w:hAnsi="ＭＳ Ｐゴシック" w:hint="eastAsia"/>
                <w:sz w:val="22"/>
              </w:rPr>
              <w:t>）</w:t>
            </w:r>
            <w:r w:rsidR="007F1B81">
              <w:rPr>
                <w:rFonts w:ascii="ＭＳ Ｐゴシック" w:eastAsia="ＭＳ Ｐゴシック" w:hAnsi="ＭＳ Ｐゴシック" w:hint="eastAsia"/>
                <w:sz w:val="22"/>
              </w:rPr>
              <w:t>を追加</w:t>
            </w:r>
          </w:p>
          <w:p w14:paraId="36A4326C" w14:textId="3777FCA1" w:rsidR="00475851" w:rsidRDefault="00475851" w:rsidP="00DE3957">
            <w:pPr>
              <w:ind w:left="100" w:hangingChars="50" w:hanging="100"/>
              <w:rPr>
                <w:rFonts w:ascii="ＭＳ Ｐゴシック" w:eastAsia="ＭＳ Ｐゴシック" w:hAnsi="ＭＳ Ｐゴシック"/>
                <w:sz w:val="22"/>
              </w:rPr>
            </w:pPr>
          </w:p>
        </w:tc>
      </w:tr>
      <w:tr w:rsidR="002331F1" w14:paraId="1741373B" w14:textId="77777777" w:rsidTr="00665465">
        <w:trPr>
          <w:trHeight w:val="1975"/>
        </w:trPr>
        <w:tc>
          <w:tcPr>
            <w:tcW w:w="1526" w:type="dxa"/>
          </w:tcPr>
          <w:p w14:paraId="4C0E05F1" w14:textId="77777777" w:rsidR="002331F1" w:rsidRDefault="002331F1" w:rsidP="003005A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第２編</w:t>
            </w:r>
          </w:p>
          <w:p w14:paraId="1482039A" w14:textId="5106BC40" w:rsidR="002331F1" w:rsidRDefault="002331F1" w:rsidP="003005A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農業経営基盤強化促進法の制定とその後の経緯</w:t>
            </w:r>
          </w:p>
        </w:tc>
        <w:tc>
          <w:tcPr>
            <w:tcW w:w="8839" w:type="dxa"/>
            <w:gridSpan w:val="2"/>
          </w:tcPr>
          <w:p w14:paraId="05F7B282" w14:textId="77777777" w:rsidR="002331F1" w:rsidRDefault="002331F1" w:rsidP="00E10768">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1C63889D" w14:textId="1D6083E4" w:rsidR="002331F1" w:rsidRDefault="002331F1" w:rsidP="00E10768">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・第９</w:t>
            </w:r>
            <w:r w:rsidR="003E156B">
              <w:rPr>
                <w:rFonts w:ascii="ＭＳ Ｐゴシック" w:eastAsia="ＭＳ Ｐゴシック" w:hAnsi="ＭＳ Ｐゴシック" w:hint="eastAsia"/>
                <w:sz w:val="22"/>
              </w:rPr>
              <w:t>章</w:t>
            </w:r>
            <w:r>
              <w:rPr>
                <w:rFonts w:ascii="ＭＳ Ｐゴシック" w:eastAsia="ＭＳ Ｐゴシック" w:hAnsi="ＭＳ Ｐゴシック" w:hint="eastAsia"/>
                <w:sz w:val="22"/>
              </w:rPr>
              <w:t xml:space="preserve">　農業経営基盤強化促進法等の一部を改正する法律について（平成３０年）を追加し、法律の概要</w:t>
            </w:r>
            <w:r w:rsidR="004C3012">
              <w:rPr>
                <w:rFonts w:ascii="ＭＳ Ｐゴシック" w:eastAsia="ＭＳ Ｐゴシック" w:hAnsi="ＭＳ Ｐゴシック" w:hint="eastAsia"/>
                <w:sz w:val="22"/>
              </w:rPr>
              <w:t>及び</w:t>
            </w:r>
            <w:r>
              <w:rPr>
                <w:rFonts w:ascii="ＭＳ Ｐゴシック" w:eastAsia="ＭＳ Ｐゴシック" w:hAnsi="ＭＳ Ｐゴシック" w:hint="eastAsia"/>
                <w:sz w:val="22"/>
              </w:rPr>
              <w:t>国会審議の状況を解説</w:t>
            </w:r>
          </w:p>
          <w:p w14:paraId="4A2B2FDE" w14:textId="77777777" w:rsidR="002331F1" w:rsidRDefault="002331F1" w:rsidP="00E10768">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6E97642C" w14:textId="00544EB5" w:rsidR="002331F1" w:rsidRDefault="002331F1" w:rsidP="00E10768">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・第１０</w:t>
            </w:r>
            <w:r w:rsidR="003E156B">
              <w:rPr>
                <w:rFonts w:ascii="ＭＳ Ｐゴシック" w:eastAsia="ＭＳ Ｐゴシック" w:hAnsi="ＭＳ Ｐゴシック" w:hint="eastAsia"/>
                <w:sz w:val="22"/>
              </w:rPr>
              <w:t>章</w:t>
            </w:r>
            <w:r>
              <w:rPr>
                <w:rFonts w:ascii="ＭＳ Ｐゴシック" w:eastAsia="ＭＳ Ｐゴシック" w:hAnsi="ＭＳ Ｐゴシック" w:hint="eastAsia"/>
                <w:sz w:val="22"/>
              </w:rPr>
              <w:t xml:space="preserve">　農地中間管理事業の推進に関する法律等の一部を改正する法律について（令和元年）を追加し、</w:t>
            </w:r>
            <w:r w:rsidRPr="00E10768">
              <w:rPr>
                <w:rFonts w:ascii="ＭＳ Ｐゴシック" w:eastAsia="ＭＳ Ｐゴシック" w:hAnsi="ＭＳ Ｐゴシック" w:hint="eastAsia"/>
                <w:sz w:val="22"/>
              </w:rPr>
              <w:t>法律の概要</w:t>
            </w:r>
            <w:r w:rsidR="004C3012">
              <w:rPr>
                <w:rFonts w:ascii="ＭＳ Ｐゴシック" w:eastAsia="ＭＳ Ｐゴシック" w:hAnsi="ＭＳ Ｐゴシック" w:hint="eastAsia"/>
                <w:sz w:val="22"/>
              </w:rPr>
              <w:t>及び</w:t>
            </w:r>
            <w:r w:rsidRPr="00E10768">
              <w:rPr>
                <w:rFonts w:ascii="ＭＳ Ｐゴシック" w:eastAsia="ＭＳ Ｐゴシック" w:hAnsi="ＭＳ Ｐゴシック" w:hint="eastAsia"/>
                <w:sz w:val="22"/>
              </w:rPr>
              <w:t>国会審議の状況を解説</w:t>
            </w:r>
          </w:p>
          <w:p w14:paraId="6748E690" w14:textId="0673197F" w:rsidR="002331F1" w:rsidRDefault="000D4790" w:rsidP="003E156B">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・第１１章　農業経営基盤強化促進法の概要に</w:t>
            </w:r>
            <w:r w:rsidR="00D63F77">
              <w:rPr>
                <w:rFonts w:ascii="ＭＳ Ｐゴシック" w:eastAsia="ＭＳ Ｐゴシック" w:hAnsi="ＭＳ Ｐゴシック" w:hint="eastAsia"/>
                <w:sz w:val="22"/>
              </w:rPr>
              <w:t>平成３０年改正（共有者不明農用地等に係る農用地利用集積計画の同意手続の特例制度創設）</w:t>
            </w:r>
            <w:r w:rsidR="002E50E9">
              <w:rPr>
                <w:rFonts w:ascii="ＭＳ Ｐゴシック" w:eastAsia="ＭＳ Ｐゴシック" w:hAnsi="ＭＳ Ｐゴシック" w:hint="eastAsia"/>
                <w:sz w:val="22"/>
              </w:rPr>
              <w:t>及び</w:t>
            </w:r>
            <w:r w:rsidR="00DD43F0">
              <w:rPr>
                <w:rFonts w:ascii="ＭＳ Ｐゴシック" w:eastAsia="ＭＳ Ｐゴシック" w:hAnsi="ＭＳ Ｐゴシック" w:hint="eastAsia"/>
                <w:sz w:val="22"/>
              </w:rPr>
              <w:t>令和元年改正（農地利用集積円滑化事業の農地中間管理事業への統合・一体化、子会社兼務役員の</w:t>
            </w:r>
            <w:r w:rsidR="002C49A9">
              <w:rPr>
                <w:rFonts w:ascii="ＭＳ Ｐゴシック" w:eastAsia="ＭＳ Ｐゴシック" w:hAnsi="ＭＳ Ｐゴシック" w:hint="eastAsia"/>
                <w:sz w:val="22"/>
              </w:rPr>
              <w:t>常時従事要件の</w:t>
            </w:r>
            <w:r w:rsidR="00DD43F0">
              <w:rPr>
                <w:rFonts w:ascii="ＭＳ Ｐゴシック" w:eastAsia="ＭＳ Ｐゴシック" w:hAnsi="ＭＳ Ｐゴシック" w:hint="eastAsia"/>
                <w:sz w:val="22"/>
              </w:rPr>
              <w:t>特例創設</w:t>
            </w:r>
            <w:r w:rsidR="00114F17">
              <w:rPr>
                <w:rFonts w:ascii="ＭＳ Ｐゴシック" w:eastAsia="ＭＳ Ｐゴシック" w:hAnsi="ＭＳ Ｐゴシック" w:hint="eastAsia"/>
                <w:sz w:val="22"/>
              </w:rPr>
              <w:t>、特例農用地利用規程による利用集積・集約化の促進措置創設</w:t>
            </w:r>
            <w:r w:rsidR="00DD3251">
              <w:rPr>
                <w:rFonts w:ascii="ＭＳ Ｐゴシック" w:eastAsia="ＭＳ Ｐゴシック" w:hAnsi="ＭＳ Ｐゴシック" w:hint="eastAsia"/>
                <w:sz w:val="22"/>
              </w:rPr>
              <w:t>等</w:t>
            </w:r>
            <w:r w:rsidR="00DD43F0">
              <w:rPr>
                <w:rFonts w:ascii="ＭＳ Ｐゴシック" w:eastAsia="ＭＳ Ｐゴシック" w:hAnsi="ＭＳ Ｐゴシック" w:hint="eastAsia"/>
                <w:sz w:val="22"/>
              </w:rPr>
              <w:t>）</w:t>
            </w:r>
            <w:r w:rsidR="00DD3251">
              <w:rPr>
                <w:rFonts w:ascii="ＭＳ Ｐゴシック" w:eastAsia="ＭＳ Ｐゴシック" w:hAnsi="ＭＳ Ｐゴシック" w:hint="eastAsia"/>
                <w:sz w:val="22"/>
              </w:rPr>
              <w:t>を追加</w:t>
            </w:r>
          </w:p>
          <w:p w14:paraId="1D7B1E2C" w14:textId="339E6E45" w:rsidR="00D26FFC" w:rsidRPr="001D0F67" w:rsidRDefault="00D26FFC" w:rsidP="003E156B">
            <w:pPr>
              <w:ind w:left="100" w:hangingChars="50" w:hanging="100"/>
              <w:rPr>
                <w:rFonts w:ascii="ＭＳ Ｐゴシック" w:eastAsia="ＭＳ Ｐゴシック" w:hAnsi="ＭＳ Ｐゴシック"/>
                <w:sz w:val="22"/>
              </w:rPr>
            </w:pPr>
          </w:p>
        </w:tc>
      </w:tr>
      <w:tr w:rsidR="006F3056" w14:paraId="4D0B6665" w14:textId="77777777" w:rsidTr="00565C74">
        <w:trPr>
          <w:trHeight w:val="1215"/>
        </w:trPr>
        <w:tc>
          <w:tcPr>
            <w:tcW w:w="1526" w:type="dxa"/>
          </w:tcPr>
          <w:p w14:paraId="5FF999C0" w14:textId="77777777" w:rsidR="006F3056" w:rsidRDefault="006F3056" w:rsidP="0061685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第３編</w:t>
            </w:r>
          </w:p>
          <w:p w14:paraId="233FE777" w14:textId="7014E7A7" w:rsidR="006F3056" w:rsidRDefault="006F3056" w:rsidP="0061685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法　令</w:t>
            </w:r>
          </w:p>
        </w:tc>
        <w:tc>
          <w:tcPr>
            <w:tcW w:w="8839" w:type="dxa"/>
            <w:gridSpan w:val="2"/>
          </w:tcPr>
          <w:p w14:paraId="4FC8862F" w14:textId="1018877B" w:rsidR="00007B31" w:rsidRDefault="00E21C88" w:rsidP="00E21C88">
            <w:pPr>
              <w:ind w:left="100" w:hangingChars="50" w:hanging="100"/>
              <w:rPr>
                <w:rFonts w:ascii="ＭＳ Ｐゴシック" w:eastAsia="ＭＳ Ｐゴシック" w:hAnsi="ＭＳ Ｐゴシック"/>
                <w:sz w:val="22"/>
              </w:rPr>
            </w:pPr>
            <w:r w:rsidRPr="00E21C88">
              <w:rPr>
                <w:rFonts w:ascii="ＭＳ Ｐゴシック" w:eastAsia="ＭＳ Ｐゴシック" w:hAnsi="ＭＳ Ｐゴシック" w:hint="eastAsia"/>
                <w:sz w:val="22"/>
              </w:rPr>
              <w:t>・〈三段対照式〉農業経営基盤強化促進法令</w:t>
            </w:r>
            <w:r w:rsidR="008D38EB">
              <w:rPr>
                <w:rFonts w:ascii="ＭＳ Ｐゴシック" w:eastAsia="ＭＳ Ｐゴシック" w:hAnsi="ＭＳ Ｐゴシック" w:hint="eastAsia"/>
                <w:sz w:val="22"/>
              </w:rPr>
              <w:t>を更新</w:t>
            </w:r>
          </w:p>
          <w:p w14:paraId="59A94A82" w14:textId="1DE6AA2D" w:rsidR="00CB77AE" w:rsidRDefault="00E21C88" w:rsidP="00CB77AE">
            <w:pPr>
              <w:ind w:left="100" w:firstLineChars="200" w:firstLine="401"/>
              <w:rPr>
                <w:rFonts w:ascii="ＭＳ Ｐゴシック" w:eastAsia="ＭＳ Ｐゴシック" w:hAnsi="ＭＳ Ｐゴシック"/>
                <w:sz w:val="22"/>
              </w:rPr>
            </w:pPr>
            <w:r w:rsidRPr="00E21C88">
              <w:rPr>
                <w:rFonts w:ascii="ＭＳ Ｐゴシック" w:eastAsia="ＭＳ Ｐゴシック" w:hAnsi="ＭＳ Ｐゴシック" w:hint="eastAsia"/>
                <w:sz w:val="22"/>
              </w:rPr>
              <w:t>（</w:t>
            </w:r>
            <w:r w:rsidR="00683A6B">
              <w:rPr>
                <w:rFonts w:ascii="ＭＳ Ｐゴシック" w:eastAsia="ＭＳ Ｐゴシック" w:hAnsi="ＭＳ Ｐゴシック" w:hint="eastAsia"/>
                <w:sz w:val="22"/>
              </w:rPr>
              <w:t>法律</w:t>
            </w:r>
            <w:r w:rsidR="004E6369">
              <w:rPr>
                <w:rFonts w:ascii="ＭＳ Ｐゴシック" w:eastAsia="ＭＳ Ｐゴシック" w:hAnsi="ＭＳ Ｐゴシック" w:hint="eastAsia"/>
                <w:sz w:val="22"/>
              </w:rPr>
              <w:t>／</w:t>
            </w:r>
            <w:r w:rsidR="008D38EB">
              <w:rPr>
                <w:rFonts w:ascii="ＭＳ Ｐゴシック" w:eastAsia="ＭＳ Ｐゴシック" w:hAnsi="ＭＳ Ｐゴシック" w:hint="eastAsia"/>
                <w:sz w:val="22"/>
              </w:rPr>
              <w:t>令和元年５月２４日元年法律第１２号</w:t>
            </w:r>
            <w:r w:rsidRPr="00E21C88">
              <w:rPr>
                <w:rFonts w:ascii="ＭＳ Ｐゴシック" w:eastAsia="ＭＳ Ｐゴシック" w:hAnsi="ＭＳ Ｐゴシック" w:hint="eastAsia"/>
                <w:sz w:val="22"/>
              </w:rPr>
              <w:t>、</w:t>
            </w:r>
            <w:r w:rsidR="00683A6B">
              <w:rPr>
                <w:rFonts w:ascii="ＭＳ Ｐゴシック" w:eastAsia="ＭＳ Ｐゴシック" w:hAnsi="ＭＳ Ｐゴシック" w:hint="eastAsia"/>
                <w:sz w:val="22"/>
              </w:rPr>
              <w:t>政令／</w:t>
            </w:r>
            <w:r w:rsidR="008D38EB">
              <w:rPr>
                <w:rFonts w:ascii="ＭＳ Ｐゴシック" w:eastAsia="ＭＳ Ｐゴシック" w:hAnsi="ＭＳ Ｐゴシック" w:hint="eastAsia"/>
                <w:sz w:val="22"/>
              </w:rPr>
              <w:t>令和元年９月１１日</w:t>
            </w:r>
            <w:r w:rsidR="00326DAE">
              <w:rPr>
                <w:rFonts w:ascii="ＭＳ Ｐゴシック" w:eastAsia="ＭＳ Ｐゴシック" w:hAnsi="ＭＳ Ｐゴシック" w:hint="eastAsia"/>
                <w:sz w:val="22"/>
              </w:rPr>
              <w:t>元年</w:t>
            </w:r>
            <w:r w:rsidR="008D38EB">
              <w:rPr>
                <w:rFonts w:ascii="ＭＳ Ｐゴシック" w:eastAsia="ＭＳ Ｐゴシック" w:hAnsi="ＭＳ Ｐゴシック" w:hint="eastAsia"/>
                <w:sz w:val="22"/>
              </w:rPr>
              <w:t>政令第１０２号</w:t>
            </w:r>
            <w:r w:rsidRPr="00E21C88">
              <w:rPr>
                <w:rFonts w:ascii="ＭＳ Ｐゴシック" w:eastAsia="ＭＳ Ｐゴシック" w:hAnsi="ＭＳ Ｐゴシック" w:hint="eastAsia"/>
                <w:sz w:val="22"/>
              </w:rPr>
              <w:t>、</w:t>
            </w:r>
          </w:p>
          <w:p w14:paraId="69759F4E" w14:textId="4E9C3411" w:rsidR="006F3056" w:rsidRDefault="00683A6B" w:rsidP="00CB77AE">
            <w:pPr>
              <w:ind w:left="100" w:firstLineChars="200" w:firstLine="401"/>
              <w:rPr>
                <w:rFonts w:ascii="ＭＳ Ｐゴシック" w:eastAsia="ＭＳ Ｐゴシック" w:hAnsi="ＭＳ Ｐゴシック"/>
                <w:sz w:val="22"/>
              </w:rPr>
            </w:pPr>
            <w:r>
              <w:rPr>
                <w:rFonts w:ascii="ＭＳ Ｐゴシック" w:eastAsia="ＭＳ Ｐゴシック" w:hAnsi="ＭＳ Ｐゴシック" w:hint="eastAsia"/>
                <w:sz w:val="22"/>
              </w:rPr>
              <w:t>施行規則／</w:t>
            </w:r>
            <w:r w:rsidR="00B2598E" w:rsidRPr="00B2598E">
              <w:rPr>
                <w:rFonts w:ascii="ＭＳ Ｐゴシック" w:eastAsia="ＭＳ Ｐゴシック" w:hAnsi="ＭＳ Ｐゴシック" w:hint="eastAsia"/>
                <w:sz w:val="22"/>
              </w:rPr>
              <w:t>令和元年９月１１日</w:t>
            </w:r>
            <w:r w:rsidR="00B2598E">
              <w:rPr>
                <w:rFonts w:ascii="ＭＳ Ｐゴシック" w:eastAsia="ＭＳ Ｐゴシック" w:hAnsi="ＭＳ Ｐゴシック" w:hint="eastAsia"/>
                <w:sz w:val="22"/>
              </w:rPr>
              <w:t>農林水産省令第２８号</w:t>
            </w:r>
            <w:r w:rsidR="00E21C88" w:rsidRPr="00E21C88">
              <w:rPr>
                <w:rFonts w:ascii="ＭＳ Ｐゴシック" w:eastAsia="ＭＳ Ｐゴシック" w:hAnsi="ＭＳ Ｐゴシック" w:hint="eastAsia"/>
                <w:sz w:val="22"/>
              </w:rPr>
              <w:t>）</w:t>
            </w:r>
          </w:p>
          <w:p w14:paraId="5B7FF46A" w14:textId="2FB340D0" w:rsidR="00005A91" w:rsidRDefault="00BA5165" w:rsidP="008F2D2D">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E701CB">
              <w:rPr>
                <w:rFonts w:ascii="ＭＳ Ｐゴシック" w:eastAsia="ＭＳ Ｐゴシック" w:hAnsi="ＭＳ Ｐゴシック" w:hint="eastAsia"/>
                <w:sz w:val="22"/>
              </w:rPr>
              <w:t>「</w:t>
            </w:r>
            <w:r w:rsidR="00A74684">
              <w:rPr>
                <w:rFonts w:ascii="ＭＳ Ｐゴシック" w:eastAsia="ＭＳ Ｐゴシック" w:hAnsi="ＭＳ Ｐゴシック" w:hint="eastAsia"/>
                <w:sz w:val="22"/>
              </w:rPr>
              <w:t>農業経営基盤強化促進法第３２条の農林水産大臣が定める基準等を定める件</w:t>
            </w:r>
            <w:r w:rsidR="00E701CB">
              <w:rPr>
                <w:rFonts w:ascii="ＭＳ Ｐゴシック" w:eastAsia="ＭＳ Ｐゴシック" w:hAnsi="ＭＳ Ｐゴシック" w:hint="eastAsia"/>
                <w:sz w:val="22"/>
              </w:rPr>
              <w:t>」</w:t>
            </w:r>
            <w:r w:rsidR="00005A91">
              <w:rPr>
                <w:rFonts w:ascii="ＭＳ Ｐゴシック" w:eastAsia="ＭＳ Ｐゴシック" w:hAnsi="ＭＳ Ｐゴシック" w:hint="eastAsia"/>
                <w:sz w:val="22"/>
              </w:rPr>
              <w:t>を令和２年１２月２１日改正に更新</w:t>
            </w:r>
          </w:p>
          <w:p w14:paraId="319F72FF" w14:textId="56B1995E" w:rsidR="004069F6" w:rsidRDefault="004069F6" w:rsidP="008F2D2D">
            <w:pPr>
              <w:ind w:left="100" w:hangingChars="50" w:hanging="100"/>
              <w:rPr>
                <w:rFonts w:ascii="ＭＳ Ｐゴシック" w:eastAsia="ＭＳ Ｐゴシック" w:hAnsi="ＭＳ Ｐゴシック"/>
                <w:sz w:val="22"/>
              </w:rPr>
            </w:pPr>
          </w:p>
        </w:tc>
      </w:tr>
      <w:tr w:rsidR="006F3056" w14:paraId="598AB358" w14:textId="77777777" w:rsidTr="004069F6">
        <w:trPr>
          <w:trHeight w:val="1016"/>
        </w:trPr>
        <w:tc>
          <w:tcPr>
            <w:tcW w:w="1526" w:type="dxa"/>
          </w:tcPr>
          <w:p w14:paraId="1194BE7D" w14:textId="77777777" w:rsidR="006F3056" w:rsidRDefault="006F3056" w:rsidP="0061685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第４編</w:t>
            </w:r>
          </w:p>
          <w:p w14:paraId="30464D65" w14:textId="004A96A6" w:rsidR="006F3056" w:rsidRDefault="006F3056" w:rsidP="0061685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通　知</w:t>
            </w:r>
          </w:p>
        </w:tc>
        <w:tc>
          <w:tcPr>
            <w:tcW w:w="8839" w:type="dxa"/>
            <w:gridSpan w:val="2"/>
          </w:tcPr>
          <w:p w14:paraId="051330CF" w14:textId="63017163" w:rsidR="006F3056" w:rsidRDefault="0072043D" w:rsidP="00895EC6">
            <w:pPr>
              <w:ind w:left="100" w:hangingChars="50" w:hanging="100"/>
              <w:rPr>
                <w:rFonts w:ascii="ＭＳ Ｐゴシック" w:eastAsia="ＭＳ Ｐゴシック" w:hAnsi="ＭＳ Ｐゴシック"/>
                <w:sz w:val="22"/>
              </w:rPr>
            </w:pPr>
            <w:r>
              <w:rPr>
                <w:rFonts w:ascii="ＭＳ Ｐゴシック" w:eastAsia="ＭＳ Ｐゴシック" w:hAnsi="ＭＳ Ｐゴシック"/>
                <w:sz w:val="22"/>
              </w:rPr>
              <w:t>・「</w:t>
            </w:r>
            <w:r w:rsidR="00895EC6" w:rsidRPr="00895EC6">
              <w:rPr>
                <w:rFonts w:ascii="ＭＳ Ｐゴシック" w:eastAsia="ＭＳ Ｐゴシック" w:hAnsi="ＭＳ Ｐゴシック" w:hint="eastAsia"/>
                <w:sz w:val="22"/>
              </w:rPr>
              <w:t>農業経営基盤強化促進法関係事務に係る処理基準の制定について</w:t>
            </w:r>
            <w:r>
              <w:rPr>
                <w:rFonts w:ascii="ＭＳ Ｐゴシック" w:eastAsia="ＭＳ Ｐゴシック" w:hAnsi="ＭＳ Ｐゴシック"/>
                <w:sz w:val="22"/>
              </w:rPr>
              <w:t>」を</w:t>
            </w:r>
            <w:r w:rsidR="00895EC6" w:rsidRPr="00895EC6">
              <w:rPr>
                <w:rFonts w:ascii="ＭＳ Ｐゴシック" w:eastAsia="ＭＳ Ｐゴシック" w:hAnsi="ＭＳ Ｐゴシック" w:hint="eastAsia"/>
                <w:sz w:val="22"/>
              </w:rPr>
              <w:t>令和２年３月</w:t>
            </w:r>
            <w:r w:rsidR="00895EC6">
              <w:rPr>
                <w:rFonts w:ascii="ＭＳ Ｐゴシック" w:eastAsia="ＭＳ Ｐゴシック" w:hAnsi="ＭＳ Ｐゴシック" w:hint="eastAsia"/>
                <w:sz w:val="22"/>
              </w:rPr>
              <w:t>３１</w:t>
            </w:r>
            <w:r w:rsidR="00895EC6" w:rsidRPr="00895EC6">
              <w:rPr>
                <w:rFonts w:ascii="ＭＳ Ｐゴシック" w:eastAsia="ＭＳ Ｐゴシック" w:hAnsi="ＭＳ Ｐゴシック"/>
                <w:sz w:val="22"/>
              </w:rPr>
              <w:t>日</w:t>
            </w:r>
            <w:r w:rsidR="009E6430">
              <w:rPr>
                <w:rFonts w:ascii="ＭＳ Ｐゴシック" w:eastAsia="ＭＳ Ｐゴシック" w:hAnsi="ＭＳ Ｐゴシック"/>
                <w:sz w:val="22"/>
              </w:rPr>
              <w:t>付け</w:t>
            </w:r>
            <w:r w:rsidR="00895EC6" w:rsidRPr="00895EC6">
              <w:rPr>
                <w:rFonts w:ascii="ＭＳ Ｐゴシック" w:eastAsia="ＭＳ Ｐゴシック" w:hAnsi="ＭＳ Ｐゴシック"/>
                <w:sz w:val="22"/>
              </w:rPr>
              <w:t>元経営第</w:t>
            </w:r>
            <w:r w:rsidR="00895EC6">
              <w:rPr>
                <w:rFonts w:ascii="ＭＳ Ｐゴシック" w:eastAsia="ＭＳ Ｐゴシック" w:hAnsi="ＭＳ Ｐゴシック"/>
                <w:sz w:val="22"/>
              </w:rPr>
              <w:t>３１４３</w:t>
            </w:r>
            <w:r w:rsidR="00895EC6" w:rsidRPr="00895EC6">
              <w:rPr>
                <w:rFonts w:ascii="ＭＳ Ｐゴシック" w:eastAsia="ＭＳ Ｐゴシック" w:hAnsi="ＭＳ Ｐゴシック"/>
                <w:sz w:val="22"/>
              </w:rPr>
              <w:t>号</w:t>
            </w:r>
            <w:r w:rsidR="009E6430">
              <w:rPr>
                <w:rFonts w:ascii="ＭＳ Ｐゴシック" w:eastAsia="ＭＳ Ｐゴシック" w:hAnsi="ＭＳ Ｐゴシック"/>
                <w:sz w:val="22"/>
              </w:rPr>
              <w:t>に更新</w:t>
            </w:r>
          </w:p>
          <w:p w14:paraId="56D0728E" w14:textId="77777777" w:rsidR="009E6430" w:rsidRDefault="009E6430" w:rsidP="009E6430">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9E6430">
              <w:rPr>
                <w:rFonts w:ascii="ＭＳ Ｐゴシック" w:eastAsia="ＭＳ Ｐゴシック" w:hAnsi="ＭＳ Ｐゴシック" w:hint="eastAsia"/>
                <w:sz w:val="22"/>
              </w:rPr>
              <w:t>農業経営基盤強化促進法の基本要綱</w:t>
            </w:r>
            <w:r>
              <w:rPr>
                <w:rFonts w:ascii="ＭＳ Ｐゴシック" w:eastAsia="ＭＳ Ｐゴシック" w:hAnsi="ＭＳ Ｐゴシック" w:hint="eastAsia"/>
                <w:sz w:val="22"/>
              </w:rPr>
              <w:t>」を</w:t>
            </w:r>
            <w:r w:rsidRPr="009E6430">
              <w:rPr>
                <w:rFonts w:ascii="ＭＳ Ｐゴシック" w:eastAsia="ＭＳ Ｐゴシック" w:hAnsi="ＭＳ Ｐゴシック" w:hint="eastAsia"/>
                <w:sz w:val="22"/>
              </w:rPr>
              <w:t>令和３年４月１日付け２経営第</w:t>
            </w:r>
            <w:r>
              <w:rPr>
                <w:rFonts w:ascii="ＭＳ Ｐゴシック" w:eastAsia="ＭＳ Ｐゴシック" w:hAnsi="ＭＳ Ｐゴシック" w:hint="eastAsia"/>
                <w:sz w:val="22"/>
              </w:rPr>
              <w:t>３４１２</w:t>
            </w:r>
            <w:r w:rsidRPr="009E6430">
              <w:rPr>
                <w:rFonts w:ascii="ＭＳ Ｐゴシック" w:eastAsia="ＭＳ Ｐゴシック" w:hAnsi="ＭＳ Ｐゴシック"/>
                <w:sz w:val="22"/>
              </w:rPr>
              <w:t>号</w:t>
            </w:r>
            <w:r>
              <w:rPr>
                <w:rFonts w:ascii="ＭＳ Ｐゴシック" w:eastAsia="ＭＳ Ｐゴシック" w:hAnsi="ＭＳ Ｐゴシック"/>
                <w:sz w:val="22"/>
              </w:rPr>
              <w:t>に更新</w:t>
            </w:r>
          </w:p>
          <w:p w14:paraId="5CE1B286" w14:textId="2DFF392E" w:rsidR="004069F6" w:rsidRDefault="004069F6" w:rsidP="009E6430">
            <w:pPr>
              <w:ind w:left="100" w:hangingChars="50" w:hanging="100"/>
              <w:rPr>
                <w:rFonts w:ascii="ＭＳ Ｐゴシック" w:eastAsia="ＭＳ Ｐゴシック" w:hAnsi="ＭＳ Ｐゴシック"/>
                <w:sz w:val="22"/>
              </w:rPr>
            </w:pPr>
          </w:p>
        </w:tc>
      </w:tr>
    </w:tbl>
    <w:p w14:paraId="78B85E90" w14:textId="595F8394" w:rsidR="00470FE4" w:rsidRDefault="005E2ECE">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A35736">
        <w:rPr>
          <w:rFonts w:ascii="ＭＳ Ｐゴシック" w:eastAsia="ＭＳ Ｐゴシック" w:hAnsi="ＭＳ Ｐゴシック" w:hint="eastAsia"/>
          <w:sz w:val="22"/>
        </w:rPr>
        <w:t>上記の他にも</w:t>
      </w:r>
      <w:r w:rsidR="004414A1">
        <w:rPr>
          <w:rFonts w:ascii="ＭＳ Ｐゴシック" w:eastAsia="ＭＳ Ｐゴシック" w:hAnsi="ＭＳ Ｐゴシック" w:hint="eastAsia"/>
          <w:sz w:val="22"/>
        </w:rPr>
        <w:t>条文</w:t>
      </w:r>
      <w:r w:rsidR="008A7F20">
        <w:rPr>
          <w:rFonts w:ascii="ＭＳ Ｐゴシック" w:eastAsia="ＭＳ Ｐゴシック" w:hAnsi="ＭＳ Ｐゴシック" w:hint="eastAsia"/>
          <w:sz w:val="22"/>
        </w:rPr>
        <w:t>・</w:t>
      </w:r>
      <w:r w:rsidR="004414A1">
        <w:rPr>
          <w:rFonts w:ascii="ＭＳ Ｐゴシック" w:eastAsia="ＭＳ Ｐゴシック" w:hAnsi="ＭＳ Ｐゴシック" w:hint="eastAsia"/>
          <w:sz w:val="22"/>
        </w:rPr>
        <w:t>通知</w:t>
      </w:r>
      <w:r w:rsidR="00D504E7">
        <w:rPr>
          <w:rFonts w:ascii="ＭＳ Ｐゴシック" w:eastAsia="ＭＳ Ｐゴシック" w:hAnsi="ＭＳ Ｐゴシック" w:hint="eastAsia"/>
          <w:sz w:val="22"/>
        </w:rPr>
        <w:t>・様式</w:t>
      </w:r>
      <w:r w:rsidR="004414A1">
        <w:rPr>
          <w:rFonts w:ascii="ＭＳ Ｐゴシック" w:eastAsia="ＭＳ Ｐゴシック" w:hAnsi="ＭＳ Ｐゴシック" w:hint="eastAsia"/>
          <w:sz w:val="22"/>
        </w:rPr>
        <w:t>の</w:t>
      </w:r>
      <w:r w:rsidR="00E2157F">
        <w:rPr>
          <w:rFonts w:ascii="ＭＳ Ｐゴシック" w:eastAsia="ＭＳ Ｐゴシック" w:hAnsi="ＭＳ Ｐゴシック" w:hint="eastAsia"/>
          <w:sz w:val="22"/>
        </w:rPr>
        <w:t>改正</w:t>
      </w:r>
      <w:r w:rsidR="0070301A">
        <w:rPr>
          <w:rFonts w:ascii="ＭＳ Ｐゴシック" w:eastAsia="ＭＳ Ｐゴシック" w:hAnsi="ＭＳ Ｐゴシック" w:hint="eastAsia"/>
          <w:sz w:val="22"/>
        </w:rPr>
        <w:t>等の反映</w:t>
      </w:r>
      <w:r w:rsidR="004B6416">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表記の見直し</w:t>
      </w:r>
      <w:r w:rsidR="00EC6E6B">
        <w:rPr>
          <w:rFonts w:ascii="ＭＳ Ｐゴシック" w:eastAsia="ＭＳ Ｐゴシック" w:hAnsi="ＭＳ Ｐゴシック" w:hint="eastAsia"/>
          <w:sz w:val="22"/>
        </w:rPr>
        <w:t>など</w:t>
      </w:r>
      <w:r w:rsidRPr="00A35736">
        <w:rPr>
          <w:rFonts w:ascii="ＭＳ Ｐゴシック" w:eastAsia="ＭＳ Ｐゴシック" w:hAnsi="ＭＳ Ｐゴシック" w:hint="eastAsia"/>
          <w:sz w:val="22"/>
        </w:rPr>
        <w:t>を</w:t>
      </w:r>
      <w:r>
        <w:rPr>
          <w:rFonts w:ascii="ＭＳ Ｐゴシック" w:eastAsia="ＭＳ Ｐゴシック" w:hAnsi="ＭＳ Ｐゴシック" w:hint="eastAsia"/>
          <w:sz w:val="22"/>
        </w:rPr>
        <w:t>行って</w:t>
      </w:r>
      <w:r w:rsidRPr="00A35736">
        <w:rPr>
          <w:rFonts w:ascii="ＭＳ Ｐゴシック" w:eastAsia="ＭＳ Ｐゴシック" w:hAnsi="ＭＳ Ｐゴシック" w:hint="eastAsia"/>
          <w:sz w:val="22"/>
        </w:rPr>
        <w:t>います。</w:t>
      </w:r>
    </w:p>
    <w:sectPr w:rsidR="00470FE4" w:rsidSect="00842FAB">
      <w:pgSz w:w="11906" w:h="16838" w:code="9"/>
      <w:pgMar w:top="567" w:right="680" w:bottom="454" w:left="851" w:header="851" w:footer="992" w:gutter="0"/>
      <w:cols w:space="425"/>
      <w:docGrid w:type="linesAndChars" w:linePitch="318" w:charSpace="-40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826FF" w14:textId="77777777" w:rsidR="00B75F67" w:rsidRDefault="00B75F67" w:rsidP="00E669D9">
      <w:r>
        <w:separator/>
      </w:r>
    </w:p>
  </w:endnote>
  <w:endnote w:type="continuationSeparator" w:id="0">
    <w:p w14:paraId="54379882" w14:textId="77777777" w:rsidR="00B75F67" w:rsidRDefault="00B75F67" w:rsidP="00E6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2AFB4" w14:textId="77777777" w:rsidR="00B75F67" w:rsidRDefault="00B75F67" w:rsidP="00E669D9">
      <w:r>
        <w:separator/>
      </w:r>
    </w:p>
  </w:footnote>
  <w:footnote w:type="continuationSeparator" w:id="0">
    <w:p w14:paraId="756AA778" w14:textId="77777777" w:rsidR="00B75F67" w:rsidRDefault="00B75F67" w:rsidP="00E669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702"/>
    <w:rsid w:val="00005554"/>
    <w:rsid w:val="00005A91"/>
    <w:rsid w:val="00007B31"/>
    <w:rsid w:val="00013F71"/>
    <w:rsid w:val="000162C8"/>
    <w:rsid w:val="00020402"/>
    <w:rsid w:val="00021A5F"/>
    <w:rsid w:val="00046775"/>
    <w:rsid w:val="00055440"/>
    <w:rsid w:val="000567AE"/>
    <w:rsid w:val="000644F5"/>
    <w:rsid w:val="0007607E"/>
    <w:rsid w:val="000857FE"/>
    <w:rsid w:val="00085E22"/>
    <w:rsid w:val="0008746B"/>
    <w:rsid w:val="000A05D0"/>
    <w:rsid w:val="000B10A1"/>
    <w:rsid w:val="000B16E2"/>
    <w:rsid w:val="000D4790"/>
    <w:rsid w:val="000E6F05"/>
    <w:rsid w:val="000F5D39"/>
    <w:rsid w:val="000F620C"/>
    <w:rsid w:val="00105EB7"/>
    <w:rsid w:val="001135BF"/>
    <w:rsid w:val="00114F17"/>
    <w:rsid w:val="00132050"/>
    <w:rsid w:val="00141081"/>
    <w:rsid w:val="00141C98"/>
    <w:rsid w:val="00144054"/>
    <w:rsid w:val="00146785"/>
    <w:rsid w:val="001525D7"/>
    <w:rsid w:val="0015275A"/>
    <w:rsid w:val="00153488"/>
    <w:rsid w:val="0016011F"/>
    <w:rsid w:val="001641BB"/>
    <w:rsid w:val="00166872"/>
    <w:rsid w:val="0018155D"/>
    <w:rsid w:val="00181E9D"/>
    <w:rsid w:val="00194A3E"/>
    <w:rsid w:val="001974FE"/>
    <w:rsid w:val="001A3B7F"/>
    <w:rsid w:val="001B0D55"/>
    <w:rsid w:val="001C57D8"/>
    <w:rsid w:val="001D0F67"/>
    <w:rsid w:val="001D15E7"/>
    <w:rsid w:val="001D1AD3"/>
    <w:rsid w:val="001D3739"/>
    <w:rsid w:val="001D3C91"/>
    <w:rsid w:val="001D559A"/>
    <w:rsid w:val="001F0F11"/>
    <w:rsid w:val="001F2007"/>
    <w:rsid w:val="0020024F"/>
    <w:rsid w:val="00205460"/>
    <w:rsid w:val="00214639"/>
    <w:rsid w:val="0021778A"/>
    <w:rsid w:val="0022335F"/>
    <w:rsid w:val="002266B0"/>
    <w:rsid w:val="002331F1"/>
    <w:rsid w:val="002577A7"/>
    <w:rsid w:val="00267FE8"/>
    <w:rsid w:val="002712DB"/>
    <w:rsid w:val="00277B2F"/>
    <w:rsid w:val="002852BF"/>
    <w:rsid w:val="0029274A"/>
    <w:rsid w:val="0029369D"/>
    <w:rsid w:val="002A03FA"/>
    <w:rsid w:val="002A50F9"/>
    <w:rsid w:val="002A6031"/>
    <w:rsid w:val="002B5549"/>
    <w:rsid w:val="002B7525"/>
    <w:rsid w:val="002C49A9"/>
    <w:rsid w:val="002D33AF"/>
    <w:rsid w:val="002D5493"/>
    <w:rsid w:val="002E0234"/>
    <w:rsid w:val="002E1139"/>
    <w:rsid w:val="002E50E9"/>
    <w:rsid w:val="002F25D0"/>
    <w:rsid w:val="002F3156"/>
    <w:rsid w:val="002F4FE4"/>
    <w:rsid w:val="002F6927"/>
    <w:rsid w:val="003005AF"/>
    <w:rsid w:val="00314331"/>
    <w:rsid w:val="00326DAE"/>
    <w:rsid w:val="0033481B"/>
    <w:rsid w:val="0033700F"/>
    <w:rsid w:val="003461EB"/>
    <w:rsid w:val="00352BB8"/>
    <w:rsid w:val="003547B1"/>
    <w:rsid w:val="00364AA7"/>
    <w:rsid w:val="0036514C"/>
    <w:rsid w:val="00371559"/>
    <w:rsid w:val="003733A9"/>
    <w:rsid w:val="00383887"/>
    <w:rsid w:val="00384FD7"/>
    <w:rsid w:val="0038624B"/>
    <w:rsid w:val="0039242A"/>
    <w:rsid w:val="00393F28"/>
    <w:rsid w:val="003A0807"/>
    <w:rsid w:val="003A6AC1"/>
    <w:rsid w:val="003B3B4A"/>
    <w:rsid w:val="003B4FE1"/>
    <w:rsid w:val="003C119D"/>
    <w:rsid w:val="003C191A"/>
    <w:rsid w:val="003D36D3"/>
    <w:rsid w:val="003D48DB"/>
    <w:rsid w:val="003E156B"/>
    <w:rsid w:val="003E56AC"/>
    <w:rsid w:val="003E5DDC"/>
    <w:rsid w:val="003F48A4"/>
    <w:rsid w:val="003F625B"/>
    <w:rsid w:val="003F79CB"/>
    <w:rsid w:val="00400464"/>
    <w:rsid w:val="004069F6"/>
    <w:rsid w:val="00407ADB"/>
    <w:rsid w:val="00414473"/>
    <w:rsid w:val="00423DA4"/>
    <w:rsid w:val="00433681"/>
    <w:rsid w:val="00441233"/>
    <w:rsid w:val="004414A1"/>
    <w:rsid w:val="004419B3"/>
    <w:rsid w:val="00451E09"/>
    <w:rsid w:val="00451EDC"/>
    <w:rsid w:val="00455EC6"/>
    <w:rsid w:val="004627BE"/>
    <w:rsid w:val="004627FE"/>
    <w:rsid w:val="00464AA9"/>
    <w:rsid w:val="00466DD1"/>
    <w:rsid w:val="00470598"/>
    <w:rsid w:val="00470FE4"/>
    <w:rsid w:val="00475851"/>
    <w:rsid w:val="0048528B"/>
    <w:rsid w:val="00486A27"/>
    <w:rsid w:val="00493E8F"/>
    <w:rsid w:val="004A1967"/>
    <w:rsid w:val="004A1E24"/>
    <w:rsid w:val="004A2744"/>
    <w:rsid w:val="004A494A"/>
    <w:rsid w:val="004A67E2"/>
    <w:rsid w:val="004A6A81"/>
    <w:rsid w:val="004B1173"/>
    <w:rsid w:val="004B6416"/>
    <w:rsid w:val="004B7C84"/>
    <w:rsid w:val="004C3012"/>
    <w:rsid w:val="004C5778"/>
    <w:rsid w:val="004E101A"/>
    <w:rsid w:val="004E28E0"/>
    <w:rsid w:val="004E6369"/>
    <w:rsid w:val="004E6742"/>
    <w:rsid w:val="004F4B13"/>
    <w:rsid w:val="005100EF"/>
    <w:rsid w:val="00511197"/>
    <w:rsid w:val="00512CA6"/>
    <w:rsid w:val="00513C5E"/>
    <w:rsid w:val="0052410F"/>
    <w:rsid w:val="00526D1B"/>
    <w:rsid w:val="00536DE9"/>
    <w:rsid w:val="005414BC"/>
    <w:rsid w:val="0054209C"/>
    <w:rsid w:val="00552A0E"/>
    <w:rsid w:val="005546AC"/>
    <w:rsid w:val="00567AFD"/>
    <w:rsid w:val="00570AA9"/>
    <w:rsid w:val="005721FB"/>
    <w:rsid w:val="00574D1D"/>
    <w:rsid w:val="00583617"/>
    <w:rsid w:val="00584588"/>
    <w:rsid w:val="00594B24"/>
    <w:rsid w:val="005A0BB7"/>
    <w:rsid w:val="005A300B"/>
    <w:rsid w:val="005C15A6"/>
    <w:rsid w:val="005D7BFA"/>
    <w:rsid w:val="005D7C9B"/>
    <w:rsid w:val="005E2EB0"/>
    <w:rsid w:val="005E2ECE"/>
    <w:rsid w:val="005E5621"/>
    <w:rsid w:val="005F7580"/>
    <w:rsid w:val="00600D49"/>
    <w:rsid w:val="00603C35"/>
    <w:rsid w:val="00607FE7"/>
    <w:rsid w:val="006158C0"/>
    <w:rsid w:val="0061685F"/>
    <w:rsid w:val="00623BCF"/>
    <w:rsid w:val="00626B0D"/>
    <w:rsid w:val="0063497C"/>
    <w:rsid w:val="00635D97"/>
    <w:rsid w:val="006436BE"/>
    <w:rsid w:val="0064384D"/>
    <w:rsid w:val="00645C4F"/>
    <w:rsid w:val="0066042F"/>
    <w:rsid w:val="00671345"/>
    <w:rsid w:val="00671DA9"/>
    <w:rsid w:val="00672671"/>
    <w:rsid w:val="006741FB"/>
    <w:rsid w:val="00683A6B"/>
    <w:rsid w:val="00692D8C"/>
    <w:rsid w:val="006A2C47"/>
    <w:rsid w:val="006C53AE"/>
    <w:rsid w:val="006C5630"/>
    <w:rsid w:val="006D0D86"/>
    <w:rsid w:val="006D44FF"/>
    <w:rsid w:val="006E1C3A"/>
    <w:rsid w:val="006E2146"/>
    <w:rsid w:val="006F18EB"/>
    <w:rsid w:val="006F3056"/>
    <w:rsid w:val="0070301A"/>
    <w:rsid w:val="00705513"/>
    <w:rsid w:val="00713FC8"/>
    <w:rsid w:val="00715982"/>
    <w:rsid w:val="0072043D"/>
    <w:rsid w:val="007226D7"/>
    <w:rsid w:val="00726563"/>
    <w:rsid w:val="00732C8F"/>
    <w:rsid w:val="00740FBC"/>
    <w:rsid w:val="00743CA4"/>
    <w:rsid w:val="00755080"/>
    <w:rsid w:val="007620D7"/>
    <w:rsid w:val="00765651"/>
    <w:rsid w:val="00787702"/>
    <w:rsid w:val="007904C6"/>
    <w:rsid w:val="007A6171"/>
    <w:rsid w:val="007D67D4"/>
    <w:rsid w:val="007E3488"/>
    <w:rsid w:val="007F128C"/>
    <w:rsid w:val="007F1B81"/>
    <w:rsid w:val="00802099"/>
    <w:rsid w:val="00813A62"/>
    <w:rsid w:val="00813DA2"/>
    <w:rsid w:val="00816ADC"/>
    <w:rsid w:val="0082011F"/>
    <w:rsid w:val="008233F5"/>
    <w:rsid w:val="00825192"/>
    <w:rsid w:val="00842FAB"/>
    <w:rsid w:val="008467DD"/>
    <w:rsid w:val="008535C5"/>
    <w:rsid w:val="008577B7"/>
    <w:rsid w:val="00865700"/>
    <w:rsid w:val="008720A9"/>
    <w:rsid w:val="00872807"/>
    <w:rsid w:val="00873FE3"/>
    <w:rsid w:val="0088440A"/>
    <w:rsid w:val="00895EC6"/>
    <w:rsid w:val="008A41BF"/>
    <w:rsid w:val="008A7F20"/>
    <w:rsid w:val="008B0ADF"/>
    <w:rsid w:val="008B156B"/>
    <w:rsid w:val="008B20FE"/>
    <w:rsid w:val="008D38E2"/>
    <w:rsid w:val="008D38EB"/>
    <w:rsid w:val="008E6762"/>
    <w:rsid w:val="008F1FB7"/>
    <w:rsid w:val="008F2D2D"/>
    <w:rsid w:val="008F340B"/>
    <w:rsid w:val="00905214"/>
    <w:rsid w:val="00907CB9"/>
    <w:rsid w:val="00916F93"/>
    <w:rsid w:val="009324F2"/>
    <w:rsid w:val="00932717"/>
    <w:rsid w:val="00935491"/>
    <w:rsid w:val="0096081A"/>
    <w:rsid w:val="00965A81"/>
    <w:rsid w:val="00966178"/>
    <w:rsid w:val="00971EAB"/>
    <w:rsid w:val="0097298F"/>
    <w:rsid w:val="00981157"/>
    <w:rsid w:val="00981F60"/>
    <w:rsid w:val="009871D8"/>
    <w:rsid w:val="009875E1"/>
    <w:rsid w:val="00997AAD"/>
    <w:rsid w:val="009B5B1F"/>
    <w:rsid w:val="009C52FB"/>
    <w:rsid w:val="009C5D61"/>
    <w:rsid w:val="009D0A48"/>
    <w:rsid w:val="009D3746"/>
    <w:rsid w:val="009D4270"/>
    <w:rsid w:val="009D6F35"/>
    <w:rsid w:val="009E5470"/>
    <w:rsid w:val="009E6430"/>
    <w:rsid w:val="009F642B"/>
    <w:rsid w:val="00A03E66"/>
    <w:rsid w:val="00A06485"/>
    <w:rsid w:val="00A105F4"/>
    <w:rsid w:val="00A107E0"/>
    <w:rsid w:val="00A2257C"/>
    <w:rsid w:val="00A24101"/>
    <w:rsid w:val="00A267D5"/>
    <w:rsid w:val="00A34639"/>
    <w:rsid w:val="00A35736"/>
    <w:rsid w:val="00A4253B"/>
    <w:rsid w:val="00A473F0"/>
    <w:rsid w:val="00A51B12"/>
    <w:rsid w:val="00A63149"/>
    <w:rsid w:val="00A74684"/>
    <w:rsid w:val="00A75701"/>
    <w:rsid w:val="00A77308"/>
    <w:rsid w:val="00A80CF0"/>
    <w:rsid w:val="00A810EA"/>
    <w:rsid w:val="00A82547"/>
    <w:rsid w:val="00A85A69"/>
    <w:rsid w:val="00AA5F1C"/>
    <w:rsid w:val="00AB6331"/>
    <w:rsid w:val="00AC4FE0"/>
    <w:rsid w:val="00AD101B"/>
    <w:rsid w:val="00AD61A1"/>
    <w:rsid w:val="00AE2CE7"/>
    <w:rsid w:val="00AF2189"/>
    <w:rsid w:val="00B042B0"/>
    <w:rsid w:val="00B2598E"/>
    <w:rsid w:val="00B2616E"/>
    <w:rsid w:val="00B3264E"/>
    <w:rsid w:val="00B36FAB"/>
    <w:rsid w:val="00B40C5B"/>
    <w:rsid w:val="00B47A1E"/>
    <w:rsid w:val="00B52301"/>
    <w:rsid w:val="00B53EF5"/>
    <w:rsid w:val="00B54FB2"/>
    <w:rsid w:val="00B63637"/>
    <w:rsid w:val="00B64323"/>
    <w:rsid w:val="00B75F67"/>
    <w:rsid w:val="00B87536"/>
    <w:rsid w:val="00B93A76"/>
    <w:rsid w:val="00B94189"/>
    <w:rsid w:val="00BA5165"/>
    <w:rsid w:val="00BC31C0"/>
    <w:rsid w:val="00BC67B2"/>
    <w:rsid w:val="00BD56B8"/>
    <w:rsid w:val="00BD7605"/>
    <w:rsid w:val="00BF1D50"/>
    <w:rsid w:val="00BF2B2F"/>
    <w:rsid w:val="00BF3E4E"/>
    <w:rsid w:val="00C16511"/>
    <w:rsid w:val="00C40C4F"/>
    <w:rsid w:val="00C46225"/>
    <w:rsid w:val="00C561E5"/>
    <w:rsid w:val="00C667D0"/>
    <w:rsid w:val="00C73A5F"/>
    <w:rsid w:val="00C86493"/>
    <w:rsid w:val="00C868D7"/>
    <w:rsid w:val="00C87A59"/>
    <w:rsid w:val="00C91336"/>
    <w:rsid w:val="00C95293"/>
    <w:rsid w:val="00C96D87"/>
    <w:rsid w:val="00CA732B"/>
    <w:rsid w:val="00CB77AE"/>
    <w:rsid w:val="00CC091B"/>
    <w:rsid w:val="00CC7D96"/>
    <w:rsid w:val="00CD00FC"/>
    <w:rsid w:val="00CD025D"/>
    <w:rsid w:val="00CD2DF7"/>
    <w:rsid w:val="00CD6BE9"/>
    <w:rsid w:val="00CE2A7F"/>
    <w:rsid w:val="00CE7845"/>
    <w:rsid w:val="00CF1AB3"/>
    <w:rsid w:val="00CF56BE"/>
    <w:rsid w:val="00CF74F7"/>
    <w:rsid w:val="00D052D8"/>
    <w:rsid w:val="00D11F0D"/>
    <w:rsid w:val="00D14724"/>
    <w:rsid w:val="00D14C22"/>
    <w:rsid w:val="00D161B9"/>
    <w:rsid w:val="00D177BC"/>
    <w:rsid w:val="00D200F8"/>
    <w:rsid w:val="00D205A4"/>
    <w:rsid w:val="00D2280D"/>
    <w:rsid w:val="00D2527C"/>
    <w:rsid w:val="00D260E1"/>
    <w:rsid w:val="00D26FFC"/>
    <w:rsid w:val="00D307B2"/>
    <w:rsid w:val="00D504E7"/>
    <w:rsid w:val="00D524F5"/>
    <w:rsid w:val="00D615CE"/>
    <w:rsid w:val="00D63F77"/>
    <w:rsid w:val="00D6406C"/>
    <w:rsid w:val="00D74514"/>
    <w:rsid w:val="00D84BC5"/>
    <w:rsid w:val="00D93E96"/>
    <w:rsid w:val="00D9591B"/>
    <w:rsid w:val="00DA0266"/>
    <w:rsid w:val="00DA0F36"/>
    <w:rsid w:val="00DA3DA2"/>
    <w:rsid w:val="00DA6172"/>
    <w:rsid w:val="00DA6D87"/>
    <w:rsid w:val="00DB1218"/>
    <w:rsid w:val="00DD3251"/>
    <w:rsid w:val="00DD43F0"/>
    <w:rsid w:val="00DD5AF2"/>
    <w:rsid w:val="00DD6CCF"/>
    <w:rsid w:val="00DE3957"/>
    <w:rsid w:val="00E01993"/>
    <w:rsid w:val="00E10768"/>
    <w:rsid w:val="00E10C69"/>
    <w:rsid w:val="00E11F0F"/>
    <w:rsid w:val="00E13195"/>
    <w:rsid w:val="00E1495D"/>
    <w:rsid w:val="00E14E56"/>
    <w:rsid w:val="00E2157F"/>
    <w:rsid w:val="00E21C88"/>
    <w:rsid w:val="00E236DA"/>
    <w:rsid w:val="00E25A06"/>
    <w:rsid w:val="00E30CDA"/>
    <w:rsid w:val="00E3101A"/>
    <w:rsid w:val="00E5132B"/>
    <w:rsid w:val="00E51EFA"/>
    <w:rsid w:val="00E621C0"/>
    <w:rsid w:val="00E668FD"/>
    <w:rsid w:val="00E669D9"/>
    <w:rsid w:val="00E701CB"/>
    <w:rsid w:val="00E86BDB"/>
    <w:rsid w:val="00E876F2"/>
    <w:rsid w:val="00E878E7"/>
    <w:rsid w:val="00E90D23"/>
    <w:rsid w:val="00E95507"/>
    <w:rsid w:val="00E97E3E"/>
    <w:rsid w:val="00EB31AF"/>
    <w:rsid w:val="00EC0E6D"/>
    <w:rsid w:val="00EC50D2"/>
    <w:rsid w:val="00EC6E6B"/>
    <w:rsid w:val="00ED199A"/>
    <w:rsid w:val="00ED2A9C"/>
    <w:rsid w:val="00EE4D7A"/>
    <w:rsid w:val="00F03CE6"/>
    <w:rsid w:val="00F06301"/>
    <w:rsid w:val="00F17FDD"/>
    <w:rsid w:val="00F22274"/>
    <w:rsid w:val="00F329F9"/>
    <w:rsid w:val="00F32D1F"/>
    <w:rsid w:val="00F3567C"/>
    <w:rsid w:val="00F36ABC"/>
    <w:rsid w:val="00F41094"/>
    <w:rsid w:val="00F4525E"/>
    <w:rsid w:val="00F65B90"/>
    <w:rsid w:val="00F952F8"/>
    <w:rsid w:val="00FA491A"/>
    <w:rsid w:val="00FA5BD9"/>
    <w:rsid w:val="00FB5AC9"/>
    <w:rsid w:val="00FB76E8"/>
    <w:rsid w:val="00FC41E1"/>
    <w:rsid w:val="00FC625D"/>
    <w:rsid w:val="00FD2DDA"/>
    <w:rsid w:val="00FD2EA8"/>
    <w:rsid w:val="00FD747A"/>
    <w:rsid w:val="00FE0BF4"/>
    <w:rsid w:val="00FE3CA5"/>
    <w:rsid w:val="00FE6F20"/>
    <w:rsid w:val="00FF5FCD"/>
    <w:rsid w:val="00FF7463"/>
    <w:rsid w:val="00FF7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72F2FD"/>
  <w15:docId w15:val="{4854B8EE-1AD9-4D6F-8074-AD9651FC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669D9"/>
    <w:pPr>
      <w:tabs>
        <w:tab w:val="center" w:pos="4252"/>
        <w:tab w:val="right" w:pos="8504"/>
      </w:tabs>
      <w:snapToGrid w:val="0"/>
    </w:pPr>
  </w:style>
  <w:style w:type="character" w:customStyle="1" w:styleId="a6">
    <w:name w:val="ヘッダー (文字)"/>
    <w:basedOn w:val="a0"/>
    <w:link w:val="a5"/>
    <w:uiPriority w:val="99"/>
    <w:rsid w:val="00E669D9"/>
  </w:style>
  <w:style w:type="paragraph" w:styleId="a7">
    <w:name w:val="footer"/>
    <w:basedOn w:val="a"/>
    <w:link w:val="a8"/>
    <w:uiPriority w:val="99"/>
    <w:unhideWhenUsed/>
    <w:rsid w:val="00E669D9"/>
    <w:pPr>
      <w:tabs>
        <w:tab w:val="center" w:pos="4252"/>
        <w:tab w:val="right" w:pos="8504"/>
      </w:tabs>
      <w:snapToGrid w:val="0"/>
    </w:pPr>
  </w:style>
  <w:style w:type="character" w:customStyle="1" w:styleId="a8">
    <w:name w:val="フッター (文字)"/>
    <w:basedOn w:val="a0"/>
    <w:link w:val="a7"/>
    <w:uiPriority w:val="99"/>
    <w:rsid w:val="00E669D9"/>
  </w:style>
  <w:style w:type="paragraph" w:styleId="a9">
    <w:name w:val="Balloon Text"/>
    <w:basedOn w:val="a"/>
    <w:link w:val="aa"/>
    <w:uiPriority w:val="99"/>
    <w:semiHidden/>
    <w:unhideWhenUsed/>
    <w:rsid w:val="001815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15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53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0FBE0-3C16-4225-94BD-DDC625CF5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1852</TotalTime>
  <Pages>2</Pages>
  <Words>321</Words>
  <Characters>1832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takada@nca.or.jp</dc:creator>
  <cp:keywords/>
  <dc:description/>
  <cp:lastModifiedBy>藁谷　宏</cp:lastModifiedBy>
  <cp:revision>282</cp:revision>
  <cp:lastPrinted>2021-01-13T05:25:00Z</cp:lastPrinted>
  <dcterms:created xsi:type="dcterms:W3CDTF">2021-01-13T01:23:00Z</dcterms:created>
  <dcterms:modified xsi:type="dcterms:W3CDTF">2021-09-06T02:56:00Z</dcterms:modified>
</cp:coreProperties>
</file>